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12" w:rsidRDefault="00DA4831" w:rsidP="00D34D4A">
      <w:pPr>
        <w:pStyle w:val="Standard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PATVI</w:t>
      </w:r>
      <w:r w:rsidR="006D0516">
        <w:rPr>
          <w:bCs/>
        </w:rPr>
        <w:t>RTINTA</w:t>
      </w:r>
    </w:p>
    <w:p w:rsidR="000E4712" w:rsidRDefault="00DA4831" w:rsidP="00D34D4A">
      <w:pPr>
        <w:pStyle w:val="Standard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D0516">
        <w:rPr>
          <w:bCs/>
        </w:rPr>
        <w:t>Aplinkos apsaugos agentūros</w:t>
      </w:r>
    </w:p>
    <w:p w:rsidR="000E4712" w:rsidRDefault="00DA4831" w:rsidP="00D34D4A">
      <w:pPr>
        <w:pStyle w:val="Standard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332AE">
        <w:rPr>
          <w:bCs/>
        </w:rPr>
        <w:t>d</w:t>
      </w:r>
      <w:r w:rsidR="006D0516">
        <w:rPr>
          <w:bCs/>
        </w:rPr>
        <w:t>irektoriaus 2014</w:t>
      </w:r>
      <w:r>
        <w:rPr>
          <w:bCs/>
        </w:rPr>
        <w:t xml:space="preserve"> m.</w:t>
      </w:r>
      <w:r w:rsidR="006D0516">
        <w:rPr>
          <w:bCs/>
        </w:rPr>
        <w:t xml:space="preserve"> rugsėjo </w:t>
      </w:r>
      <w:r>
        <w:rPr>
          <w:bCs/>
        </w:rPr>
        <w:t>29</w:t>
      </w:r>
      <w:r w:rsidR="006D0516">
        <w:rPr>
          <w:bCs/>
        </w:rPr>
        <w:t xml:space="preserve"> d.</w:t>
      </w:r>
    </w:p>
    <w:p w:rsidR="000E4712" w:rsidRDefault="00DA4831" w:rsidP="00D34D4A">
      <w:pPr>
        <w:pStyle w:val="Standard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32573">
        <w:rPr>
          <w:bCs/>
        </w:rPr>
        <w:t>įs</w:t>
      </w:r>
      <w:r w:rsidR="006D0516">
        <w:rPr>
          <w:bCs/>
        </w:rPr>
        <w:t>akymu Nr. AV-</w:t>
      </w:r>
      <w:r w:rsidR="00C073D3">
        <w:rPr>
          <w:bCs/>
        </w:rPr>
        <w:t>30</w:t>
      </w:r>
      <w:bookmarkStart w:id="0" w:name="_GoBack"/>
      <w:bookmarkEnd w:id="0"/>
      <w:r>
        <w:rPr>
          <w:bCs/>
        </w:rPr>
        <w:t>9</w:t>
      </w:r>
    </w:p>
    <w:p w:rsidR="00956A7F" w:rsidRDefault="00DA4831" w:rsidP="006A39B7">
      <w:pPr>
        <w:pStyle w:val="Standard"/>
        <w:ind w:left="14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A39B7">
        <w:rPr>
          <w:bCs/>
        </w:rPr>
        <w:t>(</w:t>
      </w:r>
      <w:r w:rsidR="00956A7F">
        <w:rPr>
          <w:bCs/>
        </w:rPr>
        <w:t>Aplinkos apsaugos agentūros</w:t>
      </w:r>
    </w:p>
    <w:p w:rsidR="006A39B7" w:rsidRDefault="00956A7F" w:rsidP="00956A7F">
      <w:pPr>
        <w:pStyle w:val="Standard"/>
        <w:ind w:left="5760"/>
        <w:jc w:val="both"/>
        <w:rPr>
          <w:bCs/>
        </w:rPr>
      </w:pPr>
      <w:r>
        <w:rPr>
          <w:bCs/>
        </w:rPr>
        <w:t xml:space="preserve">direktoriaus </w:t>
      </w:r>
      <w:r w:rsidR="006A39B7">
        <w:rPr>
          <w:bCs/>
        </w:rPr>
        <w:t xml:space="preserve">2015 m. </w:t>
      </w:r>
      <w:r w:rsidR="008654FC">
        <w:rPr>
          <w:bCs/>
        </w:rPr>
        <w:t>balandžio</w:t>
      </w:r>
      <w:r w:rsidR="00AC1EC4">
        <w:rPr>
          <w:bCs/>
        </w:rPr>
        <w:t xml:space="preserve"> 3</w:t>
      </w:r>
      <w:r w:rsidR="006A39B7">
        <w:rPr>
          <w:bCs/>
        </w:rPr>
        <w:t xml:space="preserve"> d. įsakymo Nr. AV- </w:t>
      </w:r>
      <w:r w:rsidR="00AC1EC4">
        <w:rPr>
          <w:bCs/>
        </w:rPr>
        <w:t>85</w:t>
      </w:r>
      <w:r w:rsidR="006A39B7">
        <w:rPr>
          <w:bCs/>
        </w:rPr>
        <w:t xml:space="preserve"> redakcija)</w:t>
      </w:r>
    </w:p>
    <w:p w:rsidR="000E4712" w:rsidRDefault="006D0516" w:rsidP="003A337D">
      <w:pPr>
        <w:pStyle w:val="Standard"/>
        <w:spacing w:after="60"/>
        <w:rPr>
          <w:b/>
          <w:bCs/>
        </w:rPr>
      </w:pPr>
      <w:r>
        <w:rPr>
          <w:b/>
          <w:bCs/>
        </w:rPr>
        <w:t xml:space="preserve"> </w:t>
      </w:r>
    </w:p>
    <w:p w:rsidR="000E4712" w:rsidRDefault="006D0516">
      <w:pPr>
        <w:pStyle w:val="Standard"/>
        <w:spacing w:after="60"/>
        <w:jc w:val="center"/>
      </w:pPr>
      <w:r>
        <w:rPr>
          <w:b/>
          <w:bCs/>
        </w:rPr>
        <w:t xml:space="preserve">DOKUMENTŲ KOPIJŲ PARENGIMO </w:t>
      </w:r>
      <w:r w:rsidR="003A337D">
        <w:rPr>
          <w:b/>
          <w:bCs/>
        </w:rPr>
        <w:t xml:space="preserve">APLINKOS APSAUGOS AGENTŪROJE </w:t>
      </w:r>
      <w:r>
        <w:rPr>
          <w:b/>
          <w:bCs/>
        </w:rPr>
        <w:t>IŠLAIDŲ ATLYGINIMO TVARKOS APRAŠAS</w:t>
      </w:r>
    </w:p>
    <w:p w:rsidR="004E4086" w:rsidRDefault="006D0516" w:rsidP="00605D6B">
      <w:pPr>
        <w:pStyle w:val="Standard"/>
        <w:rPr>
          <w:szCs w:val="21"/>
        </w:rPr>
        <w:sectPr w:rsidR="004E4086" w:rsidSect="005805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3" w:right="567" w:bottom="1327" w:left="1701" w:header="567" w:footer="567" w:gutter="0"/>
          <w:cols w:space="1296"/>
          <w:titlePg/>
          <w:docGrid w:linePitch="326"/>
        </w:sectPr>
      </w:pPr>
      <w:bookmarkStart w:id="1" w:name="data_metai"/>
      <w:bookmarkStart w:id="2" w:name="dok_nr"/>
      <w:bookmarkEnd w:id="1"/>
      <w:bookmarkEnd w:id="2"/>
      <w:r>
        <w:br/>
      </w:r>
    </w:p>
    <w:p w:rsidR="000E4712" w:rsidRDefault="006D0516" w:rsidP="006A39B7">
      <w:pPr>
        <w:pStyle w:val="Standard"/>
        <w:jc w:val="both"/>
      </w:pPr>
      <w:r>
        <w:lastRenderedPageBreak/>
        <w:tab/>
      </w:r>
      <w:r w:rsidR="003A337D">
        <w:t>1. D</w:t>
      </w:r>
      <w:r>
        <w:t xml:space="preserve">okumentų kopijų parengimo </w:t>
      </w:r>
      <w:r w:rsidR="003A337D" w:rsidRPr="003A337D">
        <w:t>Aplinkos apsaugos</w:t>
      </w:r>
      <w:r w:rsidR="003A337D">
        <w:t xml:space="preserve"> agentūroje</w:t>
      </w:r>
      <w:r w:rsidR="003A337D" w:rsidRPr="003A337D">
        <w:t xml:space="preserve"> (toliau – Agentūra) </w:t>
      </w:r>
      <w:r>
        <w:t>išlaidų</w:t>
      </w:r>
      <w:r w:rsidR="006A39B7">
        <w:t xml:space="preserve"> </w:t>
      </w:r>
      <w:r>
        <w:t>atlyginimo tvarkos aprašas (toliau – Aprašas) nustato Agentūr</w:t>
      </w:r>
      <w:r w:rsidR="003A337D">
        <w:t xml:space="preserve">os </w:t>
      </w:r>
      <w:r w:rsidR="002758BE">
        <w:t xml:space="preserve">oficialių </w:t>
      </w:r>
      <w:r w:rsidR="003A337D">
        <w:t xml:space="preserve">dokumentų kopijavimo </w:t>
      </w:r>
      <w:r>
        <w:t>išlaidų atlyginimo tvarką.</w:t>
      </w:r>
    </w:p>
    <w:p w:rsidR="000E4712" w:rsidRDefault="006D0516" w:rsidP="00CC0FAC">
      <w:pPr>
        <w:pStyle w:val="Textbody"/>
        <w:ind w:firstLine="720"/>
        <w:jc w:val="both"/>
      </w:pPr>
      <w:r>
        <w:t>2. Juridinis ar fizinis asmuo arba tokia asmenų grupė</w:t>
      </w:r>
      <w:r w:rsidR="002758BE">
        <w:t xml:space="preserve"> (tolia</w:t>
      </w:r>
      <w:r w:rsidR="00CC0FAC">
        <w:t xml:space="preserve">u – </w:t>
      </w:r>
      <w:r w:rsidR="00ED64A4">
        <w:t>asmuo</w:t>
      </w:r>
      <w:r w:rsidR="00CC0FAC">
        <w:t>)</w:t>
      </w:r>
      <w:r w:rsidR="00A77A98">
        <w:t>,</w:t>
      </w:r>
      <w:r w:rsidR="00CC0FAC">
        <w:t xml:space="preserve"> </w:t>
      </w:r>
      <w:r>
        <w:t xml:space="preserve">pageidaujantis gauti dokumento kopiją, turi pateikti Agentūrai rašytinį </w:t>
      </w:r>
      <w:r w:rsidRPr="00DA4831">
        <w:t>prašymą</w:t>
      </w:r>
      <w:r>
        <w:t xml:space="preserve">, kuriame turi būti nurodyta: juridinio asmens pavadinimas ir buveinės adresas arba fizinio asmens vardas, pavardė, adresas, </w:t>
      </w:r>
      <w:r w:rsidR="00D8291B">
        <w:t xml:space="preserve">elektroninio pašto adresas, telefono Nr., </w:t>
      </w:r>
      <w:r>
        <w:t>kokio dokumento kopiją norima gauti</w:t>
      </w:r>
      <w:r w:rsidR="00ED64A4">
        <w:t>, ar bus  reikalinga sąskaita faktūra.</w:t>
      </w:r>
      <w:r w:rsidR="00146793">
        <w:t xml:space="preserve"> </w:t>
      </w:r>
    </w:p>
    <w:p w:rsidR="005E5A35" w:rsidRDefault="00CC0FAC" w:rsidP="002758BE">
      <w:pPr>
        <w:pStyle w:val="Textbody"/>
        <w:ind w:firstLine="720"/>
        <w:jc w:val="both"/>
      </w:pPr>
      <w:r>
        <w:t>3</w:t>
      </w:r>
      <w:r w:rsidR="00C83A9A">
        <w:t xml:space="preserve">. </w:t>
      </w:r>
      <w:r w:rsidR="00AD79F1">
        <w:t>D</w:t>
      </w:r>
      <w:r w:rsidR="00AB660A">
        <w:t>arbuotojas</w:t>
      </w:r>
      <w:r w:rsidR="00DA4831">
        <w:t xml:space="preserve">, kuriam per elektroninių dokumentų sistemą paskiriama užduotis, turi parengti mokėjimo </w:t>
      </w:r>
      <w:r w:rsidR="00A77A98">
        <w:t>pranešimą</w:t>
      </w:r>
      <w:r w:rsidR="00DA4831">
        <w:t xml:space="preserve"> pagal formą, nurodytą Tvarkos aprašo priede, ir </w:t>
      </w:r>
      <w:r w:rsidR="00AD79F1">
        <w:t xml:space="preserve">jį </w:t>
      </w:r>
      <w:r w:rsidR="00A77A98">
        <w:t xml:space="preserve">įteikti </w:t>
      </w:r>
      <w:r w:rsidR="00ED64A4">
        <w:t>asmeniui</w:t>
      </w:r>
      <w:r w:rsidR="00DA4831">
        <w:t xml:space="preserve"> į rankas arba išsiųsti </w:t>
      </w:r>
      <w:r w:rsidR="00A77A98">
        <w:t>paštu</w:t>
      </w:r>
      <w:r w:rsidR="00AD79F1">
        <w:t>,</w:t>
      </w:r>
      <w:r w:rsidR="00A77A98">
        <w:t xml:space="preserve"> </w:t>
      </w:r>
      <w:r w:rsidR="00AD79F1">
        <w:t>ar elektroniniu paštu, o</w:t>
      </w:r>
      <w:r w:rsidR="00A77A98">
        <w:t xml:space="preserve"> mokėjimo pranešimo kopiją</w:t>
      </w:r>
      <w:r w:rsidR="00AB660A">
        <w:t xml:space="preserve"> </w:t>
      </w:r>
      <w:r w:rsidR="00A77A98">
        <w:t>per 2</w:t>
      </w:r>
      <w:r w:rsidR="00AB660A">
        <w:t xml:space="preserve"> darbo dien</w:t>
      </w:r>
      <w:r w:rsidR="00A77A98">
        <w:t xml:space="preserve">as pateikti Finansų skyriaus </w:t>
      </w:r>
      <w:r w:rsidR="00AD79F1">
        <w:t xml:space="preserve">atsakingam </w:t>
      </w:r>
      <w:r w:rsidR="00A77A98">
        <w:t>valstybės tarnautojui ar darbuotojui</w:t>
      </w:r>
      <w:r w:rsidR="00AB660A">
        <w:t>.</w:t>
      </w:r>
      <w:r w:rsidR="005E5A35" w:rsidRPr="005E5A35">
        <w:t xml:space="preserve"> </w:t>
      </w:r>
    </w:p>
    <w:p w:rsidR="00AB660A" w:rsidRDefault="005E5A35" w:rsidP="002758BE">
      <w:pPr>
        <w:pStyle w:val="Textbody"/>
        <w:ind w:firstLine="720"/>
        <w:jc w:val="both"/>
      </w:pPr>
      <w:r>
        <w:t xml:space="preserve">4. Už kopijų parengimą </w:t>
      </w:r>
      <w:r w:rsidR="00ED64A4">
        <w:t>asmuo</w:t>
      </w:r>
      <w:r>
        <w:t xml:space="preserve"> sumoka mokėjimo pavedimu į Agentūros sąskaitą (Nr. LT804010042400050251, AB DNB bankas, banko kodas 40100, juridinio asmens kodas Juridinių asmenų registre 188784898), </w:t>
      </w:r>
      <w:r w:rsidR="00ED64A4">
        <w:t xml:space="preserve">mokėjimo </w:t>
      </w:r>
      <w:r>
        <w:t>pavedimo paskirtyje nurodydamas – „</w:t>
      </w:r>
      <w:r w:rsidR="00ED64A4">
        <w:t>dėl</w:t>
      </w:r>
      <w:r>
        <w:t xml:space="preserve"> dokumentų kopijų“.</w:t>
      </w:r>
    </w:p>
    <w:p w:rsidR="00AB660A" w:rsidRDefault="005E5A35" w:rsidP="002758BE">
      <w:pPr>
        <w:pStyle w:val="Textbody"/>
        <w:ind w:firstLine="720"/>
        <w:jc w:val="both"/>
      </w:pPr>
      <w:r>
        <w:t>5</w:t>
      </w:r>
      <w:r w:rsidR="00AB660A">
        <w:t xml:space="preserve">. Finansų skyriaus atsakingas </w:t>
      </w:r>
      <w:r w:rsidR="00A77A98">
        <w:t>valstybės tarnautojas ar</w:t>
      </w:r>
      <w:r w:rsidR="00A77A98" w:rsidRPr="00A77A98">
        <w:t xml:space="preserve"> </w:t>
      </w:r>
      <w:r w:rsidR="00AB660A">
        <w:t xml:space="preserve">darbuotojas pagal Agentūros banko sąskaitos (Nr. LT804010042400050251) išrašus, </w:t>
      </w:r>
      <w:r w:rsidR="00ED64A4">
        <w:t xml:space="preserve">asmeniui </w:t>
      </w:r>
      <w:r w:rsidR="00AD79F1">
        <w:t>pageidaujant, išrašo sąskaitą faktūrą</w:t>
      </w:r>
      <w:r w:rsidR="00AB660A">
        <w:t xml:space="preserve">, </w:t>
      </w:r>
      <w:r w:rsidR="00AD79F1">
        <w:t>kurioje nurodo sumokėtą sumą ir ją pateikia</w:t>
      </w:r>
      <w:r w:rsidR="00715470">
        <w:t xml:space="preserve"> </w:t>
      </w:r>
      <w:r w:rsidR="00AD79F1">
        <w:t>darbuotojui, parengusiam mokėjimo pranešimą</w:t>
      </w:r>
      <w:r w:rsidR="00715470">
        <w:t>.</w:t>
      </w:r>
      <w:r w:rsidR="00C80896">
        <w:t xml:space="preserve"> Darbuotojas sąskaitą faktūrą turi </w:t>
      </w:r>
      <w:r w:rsidR="00C80896" w:rsidRPr="00C80896">
        <w:t>įteikti asmeniui į rankas arba išsiųsti paštu,</w:t>
      </w:r>
      <w:r w:rsidR="00C80896">
        <w:t xml:space="preserve"> ar elektroniniu paštu.</w:t>
      </w:r>
    </w:p>
    <w:p w:rsidR="00715470" w:rsidRDefault="005E5A35" w:rsidP="00715470">
      <w:pPr>
        <w:pStyle w:val="Textbody"/>
        <w:ind w:firstLine="720"/>
        <w:jc w:val="both"/>
      </w:pPr>
      <w:r>
        <w:t>6</w:t>
      </w:r>
      <w:r w:rsidR="00AD79F1">
        <w:t>. Dokumentų kopijos rengiamos</w:t>
      </w:r>
      <w:r w:rsidR="006D0516">
        <w:t xml:space="preserve"> tik tada, ka</w:t>
      </w:r>
      <w:r w:rsidR="002758BE">
        <w:t xml:space="preserve">i </w:t>
      </w:r>
      <w:r w:rsidR="00220DE4">
        <w:t xml:space="preserve">Finansų skyriaus </w:t>
      </w:r>
      <w:r w:rsidR="00AD79F1">
        <w:t xml:space="preserve">atsakingas valstybės tarnautojas ar </w:t>
      </w:r>
      <w:r w:rsidR="00220DE4">
        <w:t xml:space="preserve">darbuotojas </w:t>
      </w:r>
      <w:r w:rsidR="00AD79F1">
        <w:t>informuoja darbuotoją</w:t>
      </w:r>
      <w:r w:rsidR="00220DE4">
        <w:t xml:space="preserve">, </w:t>
      </w:r>
      <w:r w:rsidR="00AD79F1">
        <w:t>parengusį mokėjimo pranešimą</w:t>
      </w:r>
      <w:r w:rsidR="00330B50">
        <w:t>,</w:t>
      </w:r>
      <w:r w:rsidR="00AD79F1">
        <w:t xml:space="preserve"> </w:t>
      </w:r>
      <w:r w:rsidR="000E5C48">
        <w:t>apie</w:t>
      </w:r>
      <w:r w:rsidR="00330B50">
        <w:t xml:space="preserve"> sumokėtą sumą</w:t>
      </w:r>
      <w:r w:rsidR="00C80896">
        <w:t xml:space="preserve"> elektroniniu paštu.</w:t>
      </w:r>
    </w:p>
    <w:p w:rsidR="00715470" w:rsidRDefault="005E5A35" w:rsidP="00715470">
      <w:pPr>
        <w:pStyle w:val="Textbody"/>
        <w:ind w:firstLine="720"/>
        <w:jc w:val="both"/>
      </w:pPr>
      <w:r>
        <w:t>7</w:t>
      </w:r>
      <w:r w:rsidR="00715470">
        <w:t>.</w:t>
      </w:r>
      <w:r w:rsidR="00330B50">
        <w:t xml:space="preserve"> </w:t>
      </w:r>
      <w:r w:rsidR="00715470">
        <w:t>Dokumento kopijos tikrumo žymą rašo įgaliotas darbuotojas vadovaudamasis  Dokumentų rengimo taisyklėmis, patvirtintomis Lietuvos vyriausiojo archyvaro 2011 m. liepos 4 d. įsakymu Nr. V-117 „Dėl Dokumentų rengimo taisyklių patvirtinimo“.</w:t>
      </w:r>
    </w:p>
    <w:p w:rsidR="000E4712" w:rsidRDefault="00715470" w:rsidP="003A337D">
      <w:pPr>
        <w:pStyle w:val="Standard"/>
        <w:ind w:firstLine="720"/>
        <w:jc w:val="both"/>
      </w:pPr>
      <w:r>
        <w:t>8</w:t>
      </w:r>
      <w:r w:rsidR="006D0516">
        <w:t xml:space="preserve">. Dokumentų kopijų parengimo </w:t>
      </w:r>
      <w:r w:rsidR="009567F4">
        <w:t>įkainiai (toliau – kaina</w:t>
      </w:r>
      <w:r w:rsidR="006D0516">
        <w:t xml:space="preserve">) </w:t>
      </w:r>
      <w:r w:rsidR="009567F4">
        <w:t>šiame Apraše nurodyti</w:t>
      </w:r>
      <w:r w:rsidR="006D0516">
        <w:t xml:space="preserve"> su pridėtinės </w:t>
      </w:r>
      <w:r w:rsidR="009567F4">
        <w:t>vertės mokesčiu. Į kainą</w:t>
      </w:r>
      <w:r w:rsidR="006D0516">
        <w:t xml:space="preserve"> nėra įskaičiuoti banko mokesčiai už vietinius ir tarptautinius mokėjimo pavedimus</w:t>
      </w:r>
      <w:r w:rsidR="00146793">
        <w:t xml:space="preserve"> ir pašto paslaugos</w:t>
      </w:r>
      <w:r w:rsidR="006D0516">
        <w:t xml:space="preserve">. </w:t>
      </w:r>
    </w:p>
    <w:p w:rsidR="000E4712" w:rsidRDefault="00715470" w:rsidP="003A337D">
      <w:pPr>
        <w:pStyle w:val="Standard"/>
        <w:ind w:firstLine="720"/>
        <w:jc w:val="both"/>
      </w:pPr>
      <w:r>
        <w:t>9</w:t>
      </w:r>
      <w:r w:rsidR="00A443BD">
        <w:t>.</w:t>
      </w:r>
      <w:r w:rsidR="006D0516">
        <w:t xml:space="preserve"> Nustatomos šios kainos:</w:t>
      </w:r>
    </w:p>
    <w:p w:rsidR="000E4712" w:rsidRDefault="00715470">
      <w:pPr>
        <w:pStyle w:val="Standard"/>
        <w:ind w:firstLine="720"/>
        <w:jc w:val="both"/>
      </w:pPr>
      <w:r>
        <w:t>9</w:t>
      </w:r>
      <w:r w:rsidR="003A337D">
        <w:t>.1. vieno</w:t>
      </w:r>
      <w:r w:rsidR="006D0516">
        <w:t xml:space="preserve"> rašytinio, grafinio A4 formato lapo dok</w:t>
      </w:r>
      <w:r w:rsidR="00CC0FAC">
        <w:t>umento kopijos parengimas – 0,22</w:t>
      </w:r>
      <w:r w:rsidR="006D0516">
        <w:t xml:space="preserve"> lito</w:t>
      </w:r>
      <w:r w:rsidR="00C0220C">
        <w:t xml:space="preserve"> </w:t>
      </w:r>
      <w:r w:rsidR="00A443BD" w:rsidRPr="00A443BD">
        <w:t xml:space="preserve">(0,06 </w:t>
      </w:r>
      <w:r w:rsidR="00C0220C" w:rsidRPr="00A443BD">
        <w:t>e</w:t>
      </w:r>
      <w:r w:rsidR="003A337D" w:rsidRPr="00A443BD">
        <w:t>uro)</w:t>
      </w:r>
      <w:r w:rsidR="006D0516" w:rsidRPr="00A443BD">
        <w:t>;</w:t>
      </w:r>
    </w:p>
    <w:p w:rsidR="000E4712" w:rsidRDefault="00715470">
      <w:pPr>
        <w:pStyle w:val="Standard"/>
        <w:ind w:firstLine="720"/>
        <w:jc w:val="both"/>
      </w:pPr>
      <w:r>
        <w:t>9</w:t>
      </w:r>
      <w:r w:rsidR="006D0516">
        <w:t>.2. vieno rašytinio grafinio A3 formato lapo dokumento kopij</w:t>
      </w:r>
      <w:r w:rsidR="003A337D">
        <w:t>os parengimas – 0,</w:t>
      </w:r>
      <w:r w:rsidR="00605D6B">
        <w:t>44</w:t>
      </w:r>
      <w:r w:rsidR="00C0220C">
        <w:t xml:space="preserve"> lito. </w:t>
      </w:r>
      <w:r w:rsidR="00A443BD" w:rsidRPr="00A443BD">
        <w:t>(0,13</w:t>
      </w:r>
      <w:r w:rsidR="00C0220C" w:rsidRPr="00A443BD">
        <w:t xml:space="preserve"> euro</w:t>
      </w:r>
      <w:r w:rsidR="00A443BD">
        <w:t>);</w:t>
      </w:r>
      <w:r w:rsidR="006D0516">
        <w:t xml:space="preserve"> </w:t>
      </w:r>
    </w:p>
    <w:p w:rsidR="000E4712" w:rsidRDefault="00715470">
      <w:pPr>
        <w:pStyle w:val="Standard"/>
        <w:ind w:firstLine="720"/>
        <w:jc w:val="both"/>
      </w:pPr>
      <w:r>
        <w:t>9</w:t>
      </w:r>
      <w:r w:rsidR="006D0516">
        <w:t>.</w:t>
      </w:r>
      <w:r w:rsidR="00CC0FAC">
        <w:t>3</w:t>
      </w:r>
      <w:r w:rsidR="006D0516">
        <w:t>.</w:t>
      </w:r>
      <w:r w:rsidR="009567F4">
        <w:t xml:space="preserve"> vienos nuskaitytos A4 formato lapo kopijos, įrašytos</w:t>
      </w:r>
      <w:r w:rsidR="00CC0FAC">
        <w:t xml:space="preserve"> į kompiuterinę laikmeną </w:t>
      </w:r>
      <w:r w:rsidR="009567F4">
        <w:t xml:space="preserve"> par</w:t>
      </w:r>
      <w:r w:rsidR="00A443BD">
        <w:t>engimas – 0,22 lito (0,06</w:t>
      </w:r>
      <w:r w:rsidR="009567F4">
        <w:t xml:space="preserve"> euro) </w:t>
      </w:r>
      <w:r w:rsidR="00CC0FAC">
        <w:t xml:space="preserve">ir kompiuterinės laikmenos kaina – </w:t>
      </w:r>
      <w:r w:rsidR="00CC0FAC" w:rsidRPr="00A443BD">
        <w:t>0,48 lito (0,14 euro);</w:t>
      </w:r>
    </w:p>
    <w:p w:rsidR="00CC0FAC" w:rsidRDefault="00715470">
      <w:pPr>
        <w:pStyle w:val="Standard"/>
        <w:ind w:firstLine="720"/>
        <w:jc w:val="both"/>
      </w:pPr>
      <w:r>
        <w:t>9</w:t>
      </w:r>
      <w:r w:rsidR="00EF0FEB">
        <w:t>.4. vienos</w:t>
      </w:r>
      <w:r w:rsidR="00CC0FAC">
        <w:t xml:space="preserve"> nuskaityt</w:t>
      </w:r>
      <w:r w:rsidR="00EF0FEB">
        <w:t>os A4 formato lapo kopijos</w:t>
      </w:r>
      <w:r w:rsidR="00CC0FAC">
        <w:t>, perduot</w:t>
      </w:r>
      <w:r w:rsidR="00EF0FEB">
        <w:t>os</w:t>
      </w:r>
      <w:r w:rsidR="00CC0FAC">
        <w:t xml:space="preserve"> elektroniniu paštu, </w:t>
      </w:r>
      <w:r w:rsidR="00EF0FEB">
        <w:t>parengimas –</w:t>
      </w:r>
      <w:r w:rsidR="00605D6B" w:rsidRPr="00605D6B">
        <w:t>0,22</w:t>
      </w:r>
      <w:r w:rsidR="00CC0FAC" w:rsidRPr="00605D6B">
        <w:t xml:space="preserve"> </w:t>
      </w:r>
      <w:r w:rsidR="00CC0FAC" w:rsidRPr="00A443BD">
        <w:t xml:space="preserve">lito </w:t>
      </w:r>
      <w:r w:rsidR="00A443BD" w:rsidRPr="00A443BD">
        <w:t>(0,06</w:t>
      </w:r>
      <w:r w:rsidR="000C4EBB" w:rsidRPr="00A443BD">
        <w:t xml:space="preserve"> euro).</w:t>
      </w:r>
    </w:p>
    <w:p w:rsidR="000E4712" w:rsidRDefault="00715470">
      <w:pPr>
        <w:pStyle w:val="Standard"/>
        <w:ind w:firstLine="720"/>
        <w:jc w:val="both"/>
      </w:pPr>
      <w:r>
        <w:lastRenderedPageBreak/>
        <w:t>10</w:t>
      </w:r>
      <w:r w:rsidR="006D0516">
        <w:t>. Rašytinių, grafinių A4, A3 f</w:t>
      </w:r>
      <w:r w:rsidR="007F4410">
        <w:t>ormato lapų dokumentų kopijos (</w:t>
      </w:r>
      <w:r w:rsidR="006D0516">
        <w:t>i</w:t>
      </w:r>
      <w:r w:rsidR="000C4EBB">
        <w:t>ki 10</w:t>
      </w:r>
      <w:r w:rsidR="007F4410">
        <w:t xml:space="preserve"> lapų) </w:t>
      </w:r>
      <w:r w:rsidR="00ED64A4">
        <w:t>asmenims</w:t>
      </w:r>
      <w:r w:rsidR="000C4EBB">
        <w:t xml:space="preserve"> </w:t>
      </w:r>
      <w:r w:rsidR="007F4410">
        <w:t>parengiamos neatlygintinai</w:t>
      </w:r>
      <w:r w:rsidR="006D0516">
        <w:t>.</w:t>
      </w:r>
    </w:p>
    <w:p w:rsidR="000E4712" w:rsidRDefault="00715470" w:rsidP="000C4EBB">
      <w:pPr>
        <w:pStyle w:val="Standard"/>
        <w:ind w:firstLine="720"/>
        <w:jc w:val="both"/>
      </w:pPr>
      <w:r>
        <w:t>11</w:t>
      </w:r>
      <w:r w:rsidR="006D0516">
        <w:t>. Dokumentai rengiami nemokamai, kai vykdomi valstybės ir savivaldybių institucijų, įstaigų, įmonių ar valstybės įgaliotų asmenų prašymai, jiems atliekant funkcijas įstatymų ir kitų teisės aktų nustatyta tvarka.</w:t>
      </w:r>
    </w:p>
    <w:p w:rsidR="000E4712" w:rsidRDefault="00715470">
      <w:pPr>
        <w:pStyle w:val="Standard"/>
        <w:ind w:firstLine="720"/>
        <w:jc w:val="both"/>
      </w:pPr>
      <w:r>
        <w:t>12</w:t>
      </w:r>
      <w:r w:rsidR="006D0516">
        <w:t>. Lėšos, gautos už kopijų parengimą, priskiriamos Agentūros pajamoms už teikiamas paslaugas ir naudojamos teisės aktų nustatyta tvarka.</w:t>
      </w:r>
    </w:p>
    <w:p w:rsidR="000E4712" w:rsidRDefault="007F4410" w:rsidP="000C4EBB">
      <w:pPr>
        <w:pStyle w:val="Sraas"/>
        <w:snapToGrid w:val="0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0C4EBB">
      <w:pPr>
        <w:pStyle w:val="Sraas"/>
        <w:snapToGrid w:val="0"/>
        <w:jc w:val="both"/>
        <w:rPr>
          <w:u w:val="single"/>
        </w:rPr>
      </w:pPr>
    </w:p>
    <w:p w:rsidR="00B26AB5" w:rsidRDefault="00B26AB5" w:rsidP="00B26AB5">
      <w:pPr>
        <w:pStyle w:val="Sraas"/>
        <w:snapToGrid w:val="0"/>
        <w:ind w:left="4320" w:firstLine="720"/>
        <w:jc w:val="both"/>
      </w:pPr>
      <w:r w:rsidRPr="00B26AB5">
        <w:lastRenderedPageBreak/>
        <w:t xml:space="preserve">Dokumentų kopijų parengimo </w:t>
      </w:r>
    </w:p>
    <w:p w:rsidR="00B26AB5" w:rsidRDefault="00B26AB5" w:rsidP="00B26AB5">
      <w:pPr>
        <w:pStyle w:val="Sraas"/>
        <w:snapToGrid w:val="0"/>
        <w:ind w:left="4320" w:firstLine="720"/>
        <w:jc w:val="both"/>
      </w:pPr>
      <w:r w:rsidRPr="00B26AB5">
        <w:t>Aplinkos apsaugos agentūroje</w:t>
      </w:r>
    </w:p>
    <w:p w:rsidR="00B26AB5" w:rsidRDefault="00B26AB5" w:rsidP="00B26AB5">
      <w:pPr>
        <w:pStyle w:val="Sraas"/>
        <w:snapToGrid w:val="0"/>
        <w:ind w:left="4320" w:firstLine="720"/>
        <w:jc w:val="both"/>
      </w:pPr>
      <w:r w:rsidRPr="00B26AB5">
        <w:t>iš</w:t>
      </w:r>
      <w:r>
        <w:t>laidų atlyginimo tvarkos aprašo</w:t>
      </w:r>
    </w:p>
    <w:p w:rsidR="00B26AB5" w:rsidRPr="00B26AB5" w:rsidRDefault="00B26AB5" w:rsidP="00B26AB5">
      <w:pPr>
        <w:pStyle w:val="Sraas"/>
        <w:snapToGrid w:val="0"/>
        <w:ind w:left="4320" w:firstLine="720"/>
        <w:jc w:val="both"/>
      </w:pPr>
      <w:r>
        <w:t>priedas</w:t>
      </w:r>
    </w:p>
    <w:p w:rsidR="00B26AB5" w:rsidRDefault="00B26AB5" w:rsidP="00B26AB5">
      <w:pPr>
        <w:pStyle w:val="Sraas"/>
        <w:snapToGrid w:val="0"/>
        <w:jc w:val="center"/>
      </w:pPr>
    </w:p>
    <w:p w:rsidR="00B26AB5" w:rsidRPr="00F82601" w:rsidRDefault="00B26AB5" w:rsidP="00B26AB5">
      <w:pPr>
        <w:pStyle w:val="Sraas"/>
        <w:snapToGrid w:val="0"/>
        <w:jc w:val="center"/>
        <w:rPr>
          <w:b/>
        </w:rPr>
      </w:pPr>
      <w:r w:rsidRPr="00F82601">
        <w:rPr>
          <w:b/>
        </w:rPr>
        <w:t>(mokėjimo pranešimo forma)</w:t>
      </w:r>
    </w:p>
    <w:p w:rsidR="00B26AB5" w:rsidRPr="00F82601" w:rsidRDefault="00B26AB5" w:rsidP="00B26AB5">
      <w:pPr>
        <w:pStyle w:val="Sraas"/>
        <w:snapToGrid w:val="0"/>
        <w:jc w:val="both"/>
        <w:rPr>
          <w:b/>
          <w:u w:val="single"/>
        </w:rPr>
      </w:pPr>
    </w:p>
    <w:p w:rsidR="00B26AB5" w:rsidRPr="00B26AB5" w:rsidRDefault="00395E52" w:rsidP="00395E52">
      <w:pPr>
        <w:pStyle w:val="Sraas"/>
        <w:snapToGrid w:val="0"/>
        <w:jc w:val="center"/>
        <w:rPr>
          <w:u w:val="single"/>
        </w:rPr>
      </w:pPr>
      <w:r>
        <w:rPr>
          <w:u w:val="single"/>
        </w:rPr>
        <w:t>___APLINKOS APSAUGOS AGENTŪRA</w:t>
      </w:r>
      <w:r w:rsidR="00B26AB5" w:rsidRPr="00B26AB5">
        <w:rPr>
          <w:u w:val="single"/>
        </w:rPr>
        <w:t>____</w:t>
      </w:r>
    </w:p>
    <w:p w:rsidR="00B26AB5" w:rsidRPr="00B26AB5" w:rsidRDefault="006412B0" w:rsidP="00B26AB5">
      <w:pPr>
        <w:pStyle w:val="Sraas"/>
        <w:snapToGrid w:val="0"/>
        <w:jc w:val="both"/>
        <w:rPr>
          <w:u w:val="single"/>
        </w:rPr>
      </w:pPr>
      <w:r w:rsidRPr="00B26AB5">
        <w:rPr>
          <w:u w:val="single"/>
        </w:rPr>
        <w:t xml:space="preserve"> </w:t>
      </w:r>
      <w:r w:rsidR="00B26AB5" w:rsidRPr="00B26AB5">
        <w:rPr>
          <w:u w:val="single"/>
        </w:rPr>
        <w:t>(</w:t>
      </w:r>
      <w:r>
        <w:rPr>
          <w:u w:val="single"/>
        </w:rPr>
        <w:t xml:space="preserve">kodas </w:t>
      </w:r>
      <w:r w:rsidRPr="006412B0">
        <w:rPr>
          <w:u w:val="single"/>
        </w:rPr>
        <w:t>188784898</w:t>
      </w:r>
      <w:r>
        <w:rPr>
          <w:u w:val="single"/>
        </w:rPr>
        <w:t xml:space="preserve">, A. Juozapavičiaus g.9, Vilnius,  </w:t>
      </w:r>
      <w:r w:rsidR="00B26AB5" w:rsidRPr="00B26AB5">
        <w:rPr>
          <w:u w:val="single"/>
        </w:rPr>
        <w:t xml:space="preserve">adresas, </w:t>
      </w:r>
      <w:hyperlink r:id="rId14" w:history="1">
        <w:r w:rsidRPr="00BC2651">
          <w:rPr>
            <w:rStyle w:val="Hipersaitas"/>
          </w:rPr>
          <w:t>aaa</w:t>
        </w:r>
        <w:r w:rsidRPr="00AC1EC4">
          <w:rPr>
            <w:rStyle w:val="Hipersaitas"/>
            <w:lang w:val="de-DE"/>
          </w:rPr>
          <w:t>@aaa.am.lt</w:t>
        </w:r>
      </w:hyperlink>
      <w:r>
        <w:rPr>
          <w:u w:val="single"/>
        </w:rPr>
        <w:t>,</w:t>
      </w:r>
      <w:r w:rsidRPr="00AC1EC4">
        <w:rPr>
          <w:u w:val="single"/>
          <w:lang w:val="de-DE"/>
        </w:rPr>
        <w:t xml:space="preserve"> </w:t>
      </w:r>
      <w:r w:rsidR="00B26AB5" w:rsidRPr="00B26AB5">
        <w:rPr>
          <w:u w:val="single"/>
        </w:rPr>
        <w:t xml:space="preserve">tel. </w:t>
      </w:r>
      <w:r>
        <w:rPr>
          <w:u w:val="single"/>
        </w:rPr>
        <w:t xml:space="preserve"> 8706 62 008</w:t>
      </w:r>
      <w:r w:rsidR="00B26AB5" w:rsidRPr="00B26AB5">
        <w:rPr>
          <w:u w:val="single"/>
        </w:rPr>
        <w:t>)</w:t>
      </w:r>
    </w:p>
    <w:p w:rsidR="00B26AB5" w:rsidRPr="00B26AB5" w:rsidRDefault="00B26AB5" w:rsidP="00B26AB5">
      <w:pPr>
        <w:pStyle w:val="Sraas"/>
        <w:snapToGrid w:val="0"/>
        <w:jc w:val="both"/>
        <w:rPr>
          <w:u w:val="single"/>
        </w:rPr>
      </w:pPr>
    </w:p>
    <w:p w:rsidR="00B26AB5" w:rsidRPr="00B26AB5" w:rsidRDefault="00B26AB5" w:rsidP="00B26AB5">
      <w:pPr>
        <w:pStyle w:val="Sraas"/>
        <w:snapToGrid w:val="0"/>
        <w:jc w:val="center"/>
        <w:rPr>
          <w:b/>
        </w:rPr>
      </w:pPr>
      <w:r w:rsidRPr="00B26AB5">
        <w:rPr>
          <w:b/>
        </w:rPr>
        <w:t>MOKĖJIMO PRANEŠIMAS</w:t>
      </w:r>
    </w:p>
    <w:p w:rsidR="00B26AB5" w:rsidRPr="00B26AB5" w:rsidRDefault="00B26AB5" w:rsidP="00B26AB5">
      <w:pPr>
        <w:pStyle w:val="Sraas"/>
        <w:snapToGrid w:val="0"/>
        <w:jc w:val="center"/>
        <w:rPr>
          <w:u w:val="single"/>
        </w:rPr>
      </w:pPr>
      <w:r w:rsidRPr="00B26AB5">
        <w:rPr>
          <w:u w:val="single"/>
        </w:rPr>
        <w:t>_____________ Nr.______</w:t>
      </w:r>
    </w:p>
    <w:p w:rsidR="00B26AB5" w:rsidRPr="00B26AB5" w:rsidRDefault="00B26AB5" w:rsidP="00B26AB5">
      <w:pPr>
        <w:pStyle w:val="Sraas"/>
        <w:snapToGrid w:val="0"/>
        <w:jc w:val="center"/>
        <w:rPr>
          <w:u w:val="single"/>
        </w:rPr>
      </w:pPr>
      <w:r w:rsidRPr="00B26AB5">
        <w:rPr>
          <w:u w:val="single"/>
        </w:rPr>
        <w:t>(data)</w:t>
      </w:r>
    </w:p>
    <w:p w:rsidR="00F82601" w:rsidRDefault="00F82601" w:rsidP="00B26AB5">
      <w:pPr>
        <w:pStyle w:val="Sraas"/>
        <w:snapToGrid w:val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2601" w:rsidRPr="00F82601" w:rsidRDefault="00F82601" w:rsidP="00F82601">
      <w:pPr>
        <w:pStyle w:val="Sraas"/>
        <w:snapToGrid w:val="0"/>
        <w:jc w:val="both"/>
        <w:rPr>
          <w:sz w:val="20"/>
        </w:rPr>
      </w:pPr>
      <w:r w:rsidRPr="00F82601">
        <w:rPr>
          <w:sz w:val="20"/>
        </w:rPr>
        <w:t xml:space="preserve">                    (Mokėtojas: juridinio asmens pavadinimas, kodas, asmens vardas ir pavardė)</w:t>
      </w:r>
    </w:p>
    <w:p w:rsidR="00F82601" w:rsidRPr="00F82601" w:rsidRDefault="00F82601" w:rsidP="00F82601">
      <w:pPr>
        <w:pStyle w:val="Sraas"/>
        <w:snapToGrid w:val="0"/>
        <w:jc w:val="both"/>
        <w:rPr>
          <w:sz w:val="20"/>
          <w:u w:val="single"/>
        </w:rPr>
      </w:pPr>
    </w:p>
    <w:p w:rsidR="00F82601" w:rsidRDefault="00F82601" w:rsidP="00F82601">
      <w:pPr>
        <w:pStyle w:val="Sraas"/>
        <w:snapToGrid w:val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2601" w:rsidRPr="00F82601" w:rsidRDefault="00F82601" w:rsidP="00F82601">
      <w:pPr>
        <w:pStyle w:val="Sraas"/>
        <w:snapToGrid w:val="0"/>
        <w:jc w:val="both"/>
        <w:rPr>
          <w:sz w:val="20"/>
        </w:rPr>
      </w:pPr>
      <w:r w:rsidRPr="00F82601">
        <w:t xml:space="preserve">                   </w:t>
      </w:r>
      <w:r w:rsidRPr="00F82601">
        <w:rPr>
          <w:sz w:val="20"/>
        </w:rPr>
        <w:t>(Mokėtojo adresas – gatvė, namas, butas, indeksas, miestas, el.</w:t>
      </w:r>
      <w:r>
        <w:rPr>
          <w:sz w:val="20"/>
        </w:rPr>
        <w:t xml:space="preserve"> </w:t>
      </w:r>
      <w:r w:rsidRPr="00F82601">
        <w:rPr>
          <w:sz w:val="20"/>
        </w:rPr>
        <w:t>p., tel. Nr.)</w:t>
      </w:r>
    </w:p>
    <w:p w:rsidR="00F82601" w:rsidRDefault="00F82601" w:rsidP="00B26AB5">
      <w:pPr>
        <w:pStyle w:val="Sraas"/>
        <w:snapToGrid w:val="0"/>
        <w:jc w:val="both"/>
        <w:rPr>
          <w:sz w:val="20"/>
          <w:u w:val="single"/>
        </w:rPr>
      </w:pPr>
    </w:p>
    <w:p w:rsidR="00ED64A4" w:rsidRPr="00ED64A4" w:rsidRDefault="00ED64A4" w:rsidP="00B26AB5">
      <w:pPr>
        <w:pStyle w:val="Sraas"/>
        <w:snapToGrid w:val="0"/>
        <w:jc w:val="both"/>
        <w:rPr>
          <w:szCs w:val="24"/>
          <w:u w:val="single"/>
        </w:rPr>
      </w:pPr>
      <w:r w:rsidRPr="001A542D">
        <w:rPr>
          <w:b/>
          <w:szCs w:val="24"/>
        </w:rPr>
        <w:t>Nurodyti ar reikalinga sąskaita faktūra</w:t>
      </w:r>
      <w:r>
        <w:rPr>
          <w:sz w:val="20"/>
          <w:u w:val="single"/>
        </w:rPr>
        <w:t xml:space="preserve">  </w:t>
      </w:r>
      <w:r w:rsidRPr="00ED64A4">
        <w:rPr>
          <w:szCs w:val="24"/>
          <w:u w:val="single"/>
        </w:rPr>
        <w:t>Taip   Ne</w:t>
      </w:r>
    </w:p>
    <w:p w:rsidR="00ED64A4" w:rsidRDefault="00ED64A4" w:rsidP="00B26AB5">
      <w:pPr>
        <w:pStyle w:val="Sraas"/>
        <w:snapToGrid w:val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</w:t>
      </w:r>
      <w:r w:rsidR="001A542D">
        <w:rPr>
          <w:sz w:val="20"/>
        </w:rPr>
        <w:t xml:space="preserve"> </w:t>
      </w:r>
      <w:r>
        <w:rPr>
          <w:sz w:val="20"/>
        </w:rPr>
        <w:t xml:space="preserve"> </w:t>
      </w:r>
      <w:r w:rsidRPr="00ED64A4">
        <w:rPr>
          <w:sz w:val="20"/>
        </w:rPr>
        <w:t>(</w:t>
      </w:r>
      <w:r>
        <w:rPr>
          <w:sz w:val="20"/>
        </w:rPr>
        <w:t xml:space="preserve"> </w:t>
      </w:r>
      <w:r w:rsidR="001A542D">
        <w:rPr>
          <w:sz w:val="20"/>
        </w:rPr>
        <w:t>nereikalingą už</w:t>
      </w:r>
      <w:r w:rsidRPr="00ED64A4">
        <w:rPr>
          <w:sz w:val="20"/>
        </w:rPr>
        <w:t>braukti)</w:t>
      </w:r>
    </w:p>
    <w:p w:rsidR="00C80896" w:rsidRDefault="00C80896" w:rsidP="00B26AB5">
      <w:pPr>
        <w:pStyle w:val="Sraas"/>
        <w:snapToGrid w:val="0"/>
        <w:jc w:val="both"/>
        <w:rPr>
          <w:sz w:val="20"/>
        </w:rPr>
      </w:pPr>
    </w:p>
    <w:p w:rsidR="00C80896" w:rsidRPr="00C80896" w:rsidRDefault="00C80896" w:rsidP="00B26AB5">
      <w:pPr>
        <w:pStyle w:val="Sraas"/>
        <w:snapToGrid w:val="0"/>
        <w:jc w:val="both"/>
        <w:rPr>
          <w:b/>
          <w:sz w:val="20"/>
        </w:rPr>
      </w:pPr>
      <w:r w:rsidRPr="00C80896">
        <w:rPr>
          <w:b/>
          <w:sz w:val="20"/>
        </w:rPr>
        <w:t>Mokėjimo paskirtyje nurodyti „dėl dokumentų kopijų“.</w:t>
      </w:r>
    </w:p>
    <w:p w:rsidR="00C80896" w:rsidRPr="00ED64A4" w:rsidRDefault="00C80896" w:rsidP="00B26AB5">
      <w:pPr>
        <w:pStyle w:val="Sraas"/>
        <w:snapToGrid w:val="0"/>
        <w:jc w:val="both"/>
        <w:rPr>
          <w:sz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1984"/>
        <w:gridCol w:w="1808"/>
      </w:tblGrid>
      <w:tr w:rsidR="006412B0" w:rsidTr="003F481B">
        <w:tc>
          <w:tcPr>
            <w:tcW w:w="9854" w:type="dxa"/>
            <w:gridSpan w:val="4"/>
          </w:tcPr>
          <w:p w:rsidR="006412B0" w:rsidRPr="00B26AB5" w:rsidRDefault="006412B0" w:rsidP="006412B0">
            <w:pPr>
              <w:pStyle w:val="Sraas"/>
              <w:snapToGrid w:val="0"/>
              <w:jc w:val="both"/>
              <w:rPr>
                <w:u w:val="single"/>
              </w:rPr>
            </w:pPr>
            <w:r w:rsidRPr="00B26AB5">
              <w:rPr>
                <w:u w:val="single"/>
              </w:rPr>
              <w:t>Apmokėti iki _____ m. __________ ____ d</w:t>
            </w:r>
            <w:r>
              <w:rPr>
                <w:u w:val="single"/>
              </w:rPr>
              <w:t xml:space="preserve">. </w:t>
            </w:r>
          </w:p>
          <w:p w:rsidR="006412B0" w:rsidRPr="00474721" w:rsidRDefault="00F82601" w:rsidP="00B26AB5">
            <w:pPr>
              <w:pStyle w:val="Sraas"/>
              <w:snapToGrid w:val="0"/>
              <w:jc w:val="both"/>
            </w:pPr>
            <w:r w:rsidRPr="00F82601">
              <w:t>AB DNB bankas, banko kodas 40100, atsiskaitomoji sąskaita Nr. LT804010042400050251</w:t>
            </w:r>
          </w:p>
        </w:tc>
      </w:tr>
      <w:tr w:rsidR="006412B0" w:rsidTr="00474721">
        <w:tc>
          <w:tcPr>
            <w:tcW w:w="3936" w:type="dxa"/>
          </w:tcPr>
          <w:p w:rsidR="006412B0" w:rsidRPr="006412B0" w:rsidRDefault="00C80896" w:rsidP="00C80896">
            <w:pPr>
              <w:pStyle w:val="Sraas"/>
              <w:snapToGrid w:val="0"/>
              <w:jc w:val="both"/>
            </w:pPr>
            <w:r>
              <w:t>Dokumento pavadinimas</w:t>
            </w:r>
            <w:r w:rsidR="00474721" w:rsidRPr="006412B0">
              <w:t xml:space="preserve"> </w:t>
            </w:r>
          </w:p>
        </w:tc>
        <w:tc>
          <w:tcPr>
            <w:tcW w:w="2126" w:type="dxa"/>
          </w:tcPr>
          <w:p w:rsidR="006412B0" w:rsidRPr="006412B0" w:rsidRDefault="006412B0" w:rsidP="00B26AB5">
            <w:pPr>
              <w:pStyle w:val="Sraas"/>
              <w:snapToGrid w:val="0"/>
              <w:jc w:val="both"/>
            </w:pPr>
            <w:r w:rsidRPr="006412B0">
              <w:t>Lapų skaičius, vnt</w:t>
            </w:r>
          </w:p>
        </w:tc>
        <w:tc>
          <w:tcPr>
            <w:tcW w:w="1984" w:type="dxa"/>
          </w:tcPr>
          <w:p w:rsidR="006412B0" w:rsidRPr="006412B0" w:rsidRDefault="006412B0" w:rsidP="00B26AB5">
            <w:pPr>
              <w:pStyle w:val="Sraas"/>
              <w:snapToGrid w:val="0"/>
              <w:jc w:val="both"/>
            </w:pPr>
            <w:r w:rsidRPr="006412B0">
              <w:t>Vieneto įkainis, Eur.</w:t>
            </w:r>
          </w:p>
        </w:tc>
        <w:tc>
          <w:tcPr>
            <w:tcW w:w="1808" w:type="dxa"/>
          </w:tcPr>
          <w:p w:rsidR="006412B0" w:rsidRPr="006412B0" w:rsidRDefault="006412B0" w:rsidP="006412B0">
            <w:pPr>
              <w:pStyle w:val="Sraas"/>
              <w:snapToGrid w:val="0"/>
              <w:jc w:val="center"/>
            </w:pPr>
            <w:r w:rsidRPr="006412B0">
              <w:t>Suma, Eur</w:t>
            </w:r>
          </w:p>
        </w:tc>
      </w:tr>
      <w:tr w:rsidR="006412B0" w:rsidTr="00474721">
        <w:tc>
          <w:tcPr>
            <w:tcW w:w="3936" w:type="dxa"/>
          </w:tcPr>
          <w:p w:rsidR="006412B0" w:rsidRPr="006412B0" w:rsidRDefault="006412B0" w:rsidP="00B26AB5">
            <w:pPr>
              <w:pStyle w:val="Sraas"/>
              <w:snapToGrid w:val="0"/>
              <w:jc w:val="both"/>
            </w:pPr>
          </w:p>
        </w:tc>
        <w:tc>
          <w:tcPr>
            <w:tcW w:w="2126" w:type="dxa"/>
          </w:tcPr>
          <w:p w:rsidR="006412B0" w:rsidRDefault="006412B0" w:rsidP="00B26AB5">
            <w:pPr>
              <w:pStyle w:val="Sraas"/>
              <w:snapToGrid w:val="0"/>
              <w:jc w:val="both"/>
              <w:rPr>
                <w:u w:val="single"/>
              </w:rPr>
            </w:pPr>
          </w:p>
        </w:tc>
        <w:tc>
          <w:tcPr>
            <w:tcW w:w="1984" w:type="dxa"/>
          </w:tcPr>
          <w:p w:rsidR="006412B0" w:rsidRDefault="006412B0" w:rsidP="00B26AB5">
            <w:pPr>
              <w:pStyle w:val="Sraas"/>
              <w:snapToGrid w:val="0"/>
              <w:jc w:val="both"/>
              <w:rPr>
                <w:u w:val="single"/>
              </w:rPr>
            </w:pPr>
          </w:p>
        </w:tc>
        <w:tc>
          <w:tcPr>
            <w:tcW w:w="1808" w:type="dxa"/>
          </w:tcPr>
          <w:p w:rsidR="006412B0" w:rsidRDefault="006412B0" w:rsidP="00B26AB5">
            <w:pPr>
              <w:pStyle w:val="Sraas"/>
              <w:snapToGrid w:val="0"/>
              <w:jc w:val="both"/>
              <w:rPr>
                <w:u w:val="single"/>
              </w:rPr>
            </w:pPr>
          </w:p>
        </w:tc>
      </w:tr>
      <w:tr w:rsidR="006412B0" w:rsidTr="00474721">
        <w:tc>
          <w:tcPr>
            <w:tcW w:w="3936" w:type="dxa"/>
          </w:tcPr>
          <w:p w:rsidR="006412B0" w:rsidRDefault="006412B0" w:rsidP="00B26AB5">
            <w:pPr>
              <w:pStyle w:val="Sraas"/>
              <w:snapToGrid w:val="0"/>
              <w:jc w:val="both"/>
              <w:rPr>
                <w:u w:val="single"/>
              </w:rPr>
            </w:pPr>
          </w:p>
        </w:tc>
        <w:tc>
          <w:tcPr>
            <w:tcW w:w="2126" w:type="dxa"/>
          </w:tcPr>
          <w:p w:rsidR="006412B0" w:rsidRDefault="006412B0" w:rsidP="00B26AB5">
            <w:pPr>
              <w:pStyle w:val="Sraas"/>
              <w:snapToGrid w:val="0"/>
              <w:jc w:val="both"/>
              <w:rPr>
                <w:u w:val="single"/>
              </w:rPr>
            </w:pPr>
          </w:p>
        </w:tc>
        <w:tc>
          <w:tcPr>
            <w:tcW w:w="1984" w:type="dxa"/>
          </w:tcPr>
          <w:p w:rsidR="006412B0" w:rsidRDefault="006412B0" w:rsidP="00B26AB5">
            <w:pPr>
              <w:pStyle w:val="Sraas"/>
              <w:snapToGrid w:val="0"/>
              <w:jc w:val="both"/>
              <w:rPr>
                <w:u w:val="single"/>
              </w:rPr>
            </w:pPr>
          </w:p>
        </w:tc>
        <w:tc>
          <w:tcPr>
            <w:tcW w:w="1808" w:type="dxa"/>
          </w:tcPr>
          <w:p w:rsidR="006412B0" w:rsidRDefault="006412B0" w:rsidP="00B26AB5">
            <w:pPr>
              <w:pStyle w:val="Sraas"/>
              <w:snapToGrid w:val="0"/>
              <w:jc w:val="both"/>
              <w:rPr>
                <w:u w:val="single"/>
              </w:rPr>
            </w:pPr>
          </w:p>
        </w:tc>
      </w:tr>
      <w:tr w:rsidR="006412B0" w:rsidTr="00474721">
        <w:tc>
          <w:tcPr>
            <w:tcW w:w="3936" w:type="dxa"/>
          </w:tcPr>
          <w:p w:rsidR="006412B0" w:rsidRDefault="006412B0" w:rsidP="00B26AB5">
            <w:pPr>
              <w:pStyle w:val="Sraas"/>
              <w:snapToGrid w:val="0"/>
              <w:jc w:val="both"/>
              <w:rPr>
                <w:u w:val="single"/>
              </w:rPr>
            </w:pPr>
          </w:p>
        </w:tc>
        <w:tc>
          <w:tcPr>
            <w:tcW w:w="2126" w:type="dxa"/>
          </w:tcPr>
          <w:p w:rsidR="006412B0" w:rsidRDefault="006412B0" w:rsidP="00B26AB5">
            <w:pPr>
              <w:pStyle w:val="Sraas"/>
              <w:snapToGrid w:val="0"/>
              <w:jc w:val="both"/>
              <w:rPr>
                <w:u w:val="single"/>
              </w:rPr>
            </w:pPr>
          </w:p>
        </w:tc>
        <w:tc>
          <w:tcPr>
            <w:tcW w:w="1984" w:type="dxa"/>
          </w:tcPr>
          <w:p w:rsidR="006412B0" w:rsidRDefault="006412B0" w:rsidP="00B26AB5">
            <w:pPr>
              <w:pStyle w:val="Sraas"/>
              <w:snapToGrid w:val="0"/>
              <w:jc w:val="both"/>
              <w:rPr>
                <w:u w:val="single"/>
              </w:rPr>
            </w:pPr>
          </w:p>
        </w:tc>
        <w:tc>
          <w:tcPr>
            <w:tcW w:w="1808" w:type="dxa"/>
          </w:tcPr>
          <w:p w:rsidR="006412B0" w:rsidRDefault="006412B0" w:rsidP="00B26AB5">
            <w:pPr>
              <w:pStyle w:val="Sraas"/>
              <w:snapToGrid w:val="0"/>
              <w:jc w:val="both"/>
              <w:rPr>
                <w:u w:val="single"/>
              </w:rPr>
            </w:pPr>
          </w:p>
        </w:tc>
      </w:tr>
      <w:tr w:rsidR="006412B0" w:rsidTr="00474721">
        <w:tc>
          <w:tcPr>
            <w:tcW w:w="3936" w:type="dxa"/>
          </w:tcPr>
          <w:p w:rsidR="006412B0" w:rsidRDefault="006412B0" w:rsidP="00B26AB5">
            <w:pPr>
              <w:pStyle w:val="Sraas"/>
              <w:snapToGrid w:val="0"/>
              <w:jc w:val="both"/>
              <w:rPr>
                <w:u w:val="single"/>
              </w:rPr>
            </w:pPr>
          </w:p>
        </w:tc>
        <w:tc>
          <w:tcPr>
            <w:tcW w:w="2126" w:type="dxa"/>
          </w:tcPr>
          <w:p w:rsidR="006412B0" w:rsidRDefault="006412B0" w:rsidP="00B26AB5">
            <w:pPr>
              <w:pStyle w:val="Sraas"/>
              <w:snapToGrid w:val="0"/>
              <w:jc w:val="both"/>
              <w:rPr>
                <w:u w:val="single"/>
              </w:rPr>
            </w:pPr>
          </w:p>
        </w:tc>
        <w:tc>
          <w:tcPr>
            <w:tcW w:w="1984" w:type="dxa"/>
          </w:tcPr>
          <w:p w:rsidR="006412B0" w:rsidRDefault="006412B0" w:rsidP="00B26AB5">
            <w:pPr>
              <w:pStyle w:val="Sraas"/>
              <w:snapToGrid w:val="0"/>
              <w:jc w:val="both"/>
              <w:rPr>
                <w:u w:val="single"/>
              </w:rPr>
            </w:pPr>
          </w:p>
        </w:tc>
        <w:tc>
          <w:tcPr>
            <w:tcW w:w="1808" w:type="dxa"/>
          </w:tcPr>
          <w:p w:rsidR="006412B0" w:rsidRDefault="006412B0" w:rsidP="00B26AB5">
            <w:pPr>
              <w:pStyle w:val="Sraas"/>
              <w:snapToGrid w:val="0"/>
              <w:jc w:val="both"/>
              <w:rPr>
                <w:u w:val="single"/>
              </w:rPr>
            </w:pPr>
          </w:p>
        </w:tc>
      </w:tr>
      <w:tr w:rsidR="006412B0" w:rsidTr="00474721">
        <w:tc>
          <w:tcPr>
            <w:tcW w:w="3936" w:type="dxa"/>
          </w:tcPr>
          <w:p w:rsidR="006412B0" w:rsidRPr="006412B0" w:rsidRDefault="006412B0" w:rsidP="006412B0">
            <w:pPr>
              <w:pStyle w:val="Sraas"/>
              <w:snapToGrid w:val="0"/>
              <w:jc w:val="right"/>
            </w:pPr>
            <w:r w:rsidRPr="006412B0">
              <w:t>Iš viso</w:t>
            </w:r>
          </w:p>
        </w:tc>
        <w:tc>
          <w:tcPr>
            <w:tcW w:w="2126" w:type="dxa"/>
          </w:tcPr>
          <w:p w:rsidR="006412B0" w:rsidRDefault="006412B0" w:rsidP="00B26AB5">
            <w:pPr>
              <w:pStyle w:val="Sraas"/>
              <w:snapToGrid w:val="0"/>
              <w:jc w:val="both"/>
              <w:rPr>
                <w:u w:val="single"/>
              </w:rPr>
            </w:pPr>
          </w:p>
        </w:tc>
        <w:tc>
          <w:tcPr>
            <w:tcW w:w="1984" w:type="dxa"/>
          </w:tcPr>
          <w:p w:rsidR="006412B0" w:rsidRDefault="006412B0" w:rsidP="00B26AB5">
            <w:pPr>
              <w:pStyle w:val="Sraas"/>
              <w:snapToGrid w:val="0"/>
              <w:jc w:val="both"/>
              <w:rPr>
                <w:u w:val="single"/>
              </w:rPr>
            </w:pPr>
          </w:p>
        </w:tc>
        <w:tc>
          <w:tcPr>
            <w:tcW w:w="1808" w:type="dxa"/>
          </w:tcPr>
          <w:p w:rsidR="006412B0" w:rsidRDefault="006412B0" w:rsidP="00B26AB5">
            <w:pPr>
              <w:pStyle w:val="Sraas"/>
              <w:snapToGrid w:val="0"/>
              <w:jc w:val="both"/>
              <w:rPr>
                <w:u w:val="single"/>
              </w:rPr>
            </w:pPr>
          </w:p>
        </w:tc>
      </w:tr>
    </w:tbl>
    <w:p w:rsidR="006412B0" w:rsidRDefault="006412B0" w:rsidP="00B26AB5">
      <w:pPr>
        <w:pStyle w:val="Sraas"/>
        <w:snapToGrid w:val="0"/>
        <w:jc w:val="both"/>
        <w:rPr>
          <w:u w:val="single"/>
        </w:rPr>
      </w:pPr>
    </w:p>
    <w:p w:rsidR="00F82601" w:rsidRPr="00F82601" w:rsidRDefault="00F82601" w:rsidP="00B26AB5">
      <w:pPr>
        <w:pStyle w:val="Sraas"/>
        <w:snapToGrid w:val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6AB5" w:rsidRPr="00F82601" w:rsidRDefault="006412B0" w:rsidP="00B26AB5">
      <w:pPr>
        <w:pStyle w:val="Sraas"/>
        <w:snapToGrid w:val="0"/>
        <w:jc w:val="both"/>
        <w:rPr>
          <w:sz w:val="20"/>
        </w:rPr>
      </w:pPr>
      <w:r w:rsidRPr="00F82601">
        <w:rPr>
          <w:sz w:val="20"/>
        </w:rPr>
        <w:t xml:space="preserve"> </w:t>
      </w:r>
      <w:r w:rsidR="00B26AB5" w:rsidRPr="00F82601">
        <w:rPr>
          <w:sz w:val="20"/>
        </w:rPr>
        <w:t xml:space="preserve">(pareigų pavadinimas) </w:t>
      </w:r>
      <w:r w:rsidR="00B26AB5" w:rsidRPr="00F82601">
        <w:rPr>
          <w:sz w:val="20"/>
        </w:rPr>
        <w:tab/>
      </w:r>
      <w:r w:rsidRPr="00F82601">
        <w:rPr>
          <w:sz w:val="20"/>
        </w:rPr>
        <w:tab/>
      </w:r>
      <w:r w:rsidR="00F82601">
        <w:rPr>
          <w:sz w:val="20"/>
        </w:rPr>
        <w:tab/>
      </w:r>
      <w:r w:rsidR="00B26AB5" w:rsidRPr="00F82601">
        <w:rPr>
          <w:sz w:val="20"/>
        </w:rPr>
        <w:t>(parašas)</w:t>
      </w:r>
      <w:r w:rsidR="00B26AB5" w:rsidRPr="00F82601">
        <w:rPr>
          <w:sz w:val="20"/>
        </w:rPr>
        <w:tab/>
      </w:r>
      <w:r w:rsidRPr="00F82601">
        <w:rPr>
          <w:sz w:val="20"/>
        </w:rPr>
        <w:tab/>
      </w:r>
      <w:r w:rsidRPr="00F82601">
        <w:rPr>
          <w:sz w:val="20"/>
        </w:rPr>
        <w:tab/>
      </w:r>
      <w:r w:rsidRPr="00F82601">
        <w:rPr>
          <w:sz w:val="20"/>
        </w:rPr>
        <w:tab/>
      </w:r>
      <w:r w:rsidR="00B26AB5" w:rsidRPr="00F82601">
        <w:rPr>
          <w:sz w:val="20"/>
        </w:rPr>
        <w:t>(vardas ir pavardė)</w:t>
      </w:r>
    </w:p>
    <w:sectPr w:rsidR="00B26AB5" w:rsidRPr="00F82601" w:rsidSect="00580555">
      <w:type w:val="continuous"/>
      <w:pgSz w:w="11906" w:h="16838"/>
      <w:pgMar w:top="1423" w:right="567" w:bottom="1327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05" w:rsidRDefault="00E27305">
      <w:r>
        <w:separator/>
      </w:r>
    </w:p>
  </w:endnote>
  <w:endnote w:type="continuationSeparator" w:id="0">
    <w:p w:rsidR="00E27305" w:rsidRDefault="00E2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BA"/>
    <w:family w:val="auto"/>
    <w:pitch w:val="variable"/>
  </w:font>
  <w:font w:name="Andale Sans UI">
    <w:altName w:val="Arial Unicode MS"/>
    <w:charset w:val="80"/>
    <w:family w:val="swiss"/>
    <w:pitch w:val="variable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umberland, 'Courier New'">
    <w:charset w:val="00"/>
    <w:family w:val="modern"/>
    <w:pitch w:val="default"/>
  </w:font>
  <w:font w:name="OpenSymbol, 'Arial Unicode MS'"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55" w:rsidRDefault="0058055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55" w:rsidRDefault="00580555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55" w:rsidRDefault="0058055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05" w:rsidRDefault="00E27305">
      <w:r>
        <w:rPr>
          <w:color w:val="000000"/>
        </w:rPr>
        <w:separator/>
      </w:r>
    </w:p>
  </w:footnote>
  <w:footnote w:type="continuationSeparator" w:id="0">
    <w:p w:rsidR="00E27305" w:rsidRDefault="00E27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55" w:rsidRDefault="0058055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847433"/>
      <w:docPartObj>
        <w:docPartGallery w:val="Page Numbers (Top of Page)"/>
        <w:docPartUnique/>
      </w:docPartObj>
    </w:sdtPr>
    <w:sdtEndPr/>
    <w:sdtContent>
      <w:p w:rsidR="00BC7A43" w:rsidRDefault="00BC7A4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3D3">
          <w:rPr>
            <w:noProof/>
          </w:rPr>
          <w:t>2</w:t>
        </w:r>
        <w:r>
          <w:fldChar w:fldCharType="end"/>
        </w:r>
      </w:p>
    </w:sdtContent>
  </w:sdt>
  <w:p w:rsidR="00BC7A43" w:rsidRDefault="00BC7A4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55" w:rsidRDefault="0058055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A26D9"/>
    <w:multiLevelType w:val="multilevel"/>
    <w:tmpl w:val="F5F6800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12"/>
    <w:rsid w:val="00000060"/>
    <w:rsid w:val="000C4EBB"/>
    <w:rsid w:val="000E4712"/>
    <w:rsid w:val="000E5C48"/>
    <w:rsid w:val="000F499D"/>
    <w:rsid w:val="00132587"/>
    <w:rsid w:val="001332AE"/>
    <w:rsid w:val="00146793"/>
    <w:rsid w:val="001A1C60"/>
    <w:rsid w:val="001A542D"/>
    <w:rsid w:val="00220DE4"/>
    <w:rsid w:val="00232573"/>
    <w:rsid w:val="002758BE"/>
    <w:rsid w:val="00284D1B"/>
    <w:rsid w:val="002E45F1"/>
    <w:rsid w:val="00330B50"/>
    <w:rsid w:val="00374153"/>
    <w:rsid w:val="00395E52"/>
    <w:rsid w:val="003A337D"/>
    <w:rsid w:val="003E32AD"/>
    <w:rsid w:val="00474721"/>
    <w:rsid w:val="004E4086"/>
    <w:rsid w:val="00514B44"/>
    <w:rsid w:val="00580555"/>
    <w:rsid w:val="00587D58"/>
    <w:rsid w:val="005E5A35"/>
    <w:rsid w:val="00605D6B"/>
    <w:rsid w:val="00610693"/>
    <w:rsid w:val="006412B0"/>
    <w:rsid w:val="00646A86"/>
    <w:rsid w:val="00666719"/>
    <w:rsid w:val="006A39B7"/>
    <w:rsid w:val="006D0516"/>
    <w:rsid w:val="006D5AB7"/>
    <w:rsid w:val="00714CD9"/>
    <w:rsid w:val="00715470"/>
    <w:rsid w:val="00747E39"/>
    <w:rsid w:val="0075403C"/>
    <w:rsid w:val="007D66D9"/>
    <w:rsid w:val="007E1153"/>
    <w:rsid w:val="007F4410"/>
    <w:rsid w:val="008654FC"/>
    <w:rsid w:val="00887A7D"/>
    <w:rsid w:val="009567F4"/>
    <w:rsid w:val="00956A7F"/>
    <w:rsid w:val="00A150DC"/>
    <w:rsid w:val="00A3169B"/>
    <w:rsid w:val="00A443BD"/>
    <w:rsid w:val="00A77A98"/>
    <w:rsid w:val="00AB660A"/>
    <w:rsid w:val="00AC1EC4"/>
    <w:rsid w:val="00AD79F1"/>
    <w:rsid w:val="00B01EC4"/>
    <w:rsid w:val="00B26AB5"/>
    <w:rsid w:val="00B358A5"/>
    <w:rsid w:val="00BC7A43"/>
    <w:rsid w:val="00BD421C"/>
    <w:rsid w:val="00BF0FC2"/>
    <w:rsid w:val="00C0220C"/>
    <w:rsid w:val="00C073D3"/>
    <w:rsid w:val="00C80896"/>
    <w:rsid w:val="00C83A9A"/>
    <w:rsid w:val="00CC0FAC"/>
    <w:rsid w:val="00D34D4A"/>
    <w:rsid w:val="00D8291B"/>
    <w:rsid w:val="00DA4831"/>
    <w:rsid w:val="00E27305"/>
    <w:rsid w:val="00E44A6F"/>
    <w:rsid w:val="00E627D2"/>
    <w:rsid w:val="00E92FAF"/>
    <w:rsid w:val="00EA185F"/>
    <w:rsid w:val="00ED64A4"/>
    <w:rsid w:val="00EF0FEB"/>
    <w:rsid w:val="00F17D92"/>
    <w:rsid w:val="00F50669"/>
    <w:rsid w:val="00F8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lt-L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</w:pPr>
  </w:style>
  <w:style w:type="paragraph" w:styleId="Antrat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" w:hAnsi="Arial" w:cs="Arial"/>
      <w:b/>
      <w:sz w:val="28"/>
    </w:rPr>
  </w:style>
  <w:style w:type="paragraph" w:styleId="Antrat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i/>
    </w:rPr>
  </w:style>
  <w:style w:type="paragraph" w:styleId="Antrat3">
    <w:name w:val="heading 3"/>
    <w:basedOn w:val="Standard"/>
    <w:next w:val="Standard"/>
    <w:pPr>
      <w:keepNext/>
      <w:spacing w:before="240" w:after="60"/>
      <w:outlineLvl w:val="2"/>
    </w:pPr>
    <w:rPr>
      <w:rFonts w:ascii="Arial" w:eastAsia="Arial" w:hAnsi="Arial" w:cs="Arial"/>
    </w:rPr>
  </w:style>
  <w:style w:type="paragraph" w:styleId="Antrat4">
    <w:name w:val="heading 4"/>
    <w:basedOn w:val="Standard"/>
    <w:next w:val="Standard"/>
    <w:pPr>
      <w:keepNext/>
      <w:spacing w:before="240" w:after="60"/>
      <w:outlineLvl w:val="3"/>
    </w:pPr>
    <w:rPr>
      <w:rFonts w:ascii="Arial" w:eastAsia="Arial" w:hAnsi="Arial" w:cs="Arial"/>
      <w:b/>
    </w:rPr>
  </w:style>
  <w:style w:type="paragraph" w:styleId="Antrat5">
    <w:name w:val="heading 5"/>
    <w:basedOn w:val="Standard"/>
    <w:next w:val="Standard"/>
    <w:pPr>
      <w:spacing w:before="240" w:after="60"/>
      <w:outlineLvl w:val="4"/>
    </w:pPr>
  </w:style>
  <w:style w:type="paragraph" w:styleId="Antrat6">
    <w:name w:val="heading 6"/>
    <w:basedOn w:val="Standard"/>
    <w:next w:val="Standard"/>
    <w:pPr>
      <w:spacing w:before="240" w:after="60"/>
      <w:outlineLvl w:val="5"/>
    </w:pPr>
    <w:rPr>
      <w:i/>
    </w:rPr>
  </w:style>
  <w:style w:type="paragraph" w:styleId="Antrat7">
    <w:name w:val="heading 7"/>
    <w:basedOn w:val="Standard"/>
    <w:next w:val="Standard"/>
    <w:pPr>
      <w:spacing w:before="240" w:after="60"/>
      <w:outlineLvl w:val="6"/>
    </w:pPr>
    <w:rPr>
      <w:rFonts w:ascii="Arial" w:eastAsia="Arial" w:hAnsi="Arial" w:cs="Arial"/>
      <w:sz w:val="20"/>
    </w:rPr>
  </w:style>
  <w:style w:type="paragraph" w:styleId="Antrat8">
    <w:name w:val="heading 8"/>
    <w:basedOn w:val="Standard"/>
    <w:next w:val="Standard"/>
    <w:pPr>
      <w:spacing w:before="240" w:after="60"/>
      <w:outlineLvl w:val="7"/>
    </w:pPr>
    <w:rPr>
      <w:rFonts w:ascii="Arial" w:eastAsia="Arial" w:hAnsi="Arial" w:cs="Arial"/>
      <w:i/>
      <w:sz w:val="20"/>
    </w:rPr>
  </w:style>
  <w:style w:type="paragraph" w:styleId="Antrat9">
    <w:name w:val="heading 9"/>
    <w:basedOn w:val="Standard"/>
    <w:next w:val="Standard"/>
    <w:pPr>
      <w:spacing w:before="240" w:after="60"/>
      <w:outlineLvl w:val="8"/>
    </w:pPr>
    <w:rPr>
      <w:rFonts w:ascii="Arial" w:eastAsia="Arial" w:hAnsi="Arial" w:cs="Arial"/>
      <w:b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</w:style>
  <w:style w:type="paragraph" w:styleId="Sraas">
    <w:name w:val="List"/>
    <w:basedOn w:val="Textbody"/>
  </w:style>
  <w:style w:type="paragraph" w:styleId="Antrat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WW-Caption">
    <w:name w:val="WW-Caption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Standard"/>
    <w:pPr>
      <w:suppressLineNumbers/>
    </w:pPr>
    <w:rPr>
      <w:rFonts w:cs="Tahoma"/>
    </w:rPr>
  </w:style>
  <w:style w:type="paragraph" w:customStyle="1" w:styleId="WW-Heading">
    <w:name w:val="WW-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Standard"/>
    <w:pPr>
      <w:suppressLineNumbers/>
    </w:pPr>
    <w:rPr>
      <w:rFonts w:cs="Tahoma"/>
    </w:rPr>
  </w:style>
  <w:style w:type="paragraph" w:customStyle="1" w:styleId="WW-Heading1">
    <w:name w:val="WW-Heading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">
    <w:name w:val="WW-Caption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Standard"/>
    <w:pPr>
      <w:suppressLineNumbers/>
    </w:pPr>
    <w:rPr>
      <w:rFonts w:cs="Tahoma"/>
    </w:rPr>
  </w:style>
  <w:style w:type="paragraph" w:customStyle="1" w:styleId="WW-Heading11">
    <w:name w:val="WW-Heading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">
    <w:name w:val="WW-Caption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Standard"/>
    <w:pPr>
      <w:suppressLineNumbers/>
    </w:pPr>
    <w:rPr>
      <w:rFonts w:cs="Tahoma"/>
    </w:rPr>
  </w:style>
  <w:style w:type="paragraph" w:customStyle="1" w:styleId="WW-Heading111">
    <w:name w:val="WW-Heading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">
    <w:name w:val="WW-Caption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Standard"/>
    <w:pPr>
      <w:suppressLineNumbers/>
    </w:pPr>
    <w:rPr>
      <w:rFonts w:cs="Tahoma"/>
    </w:rPr>
  </w:style>
  <w:style w:type="paragraph" w:customStyle="1" w:styleId="WW-Heading1111">
    <w:name w:val="WW-Heading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Heading11111">
    <w:name w:val="WW-Heading11111"/>
    <w:basedOn w:val="Standard"/>
    <w:next w:val="Textbody"/>
    <w:pPr>
      <w:keepNext/>
      <w:spacing w:before="240" w:after="120"/>
    </w:pPr>
    <w:rPr>
      <w:rFonts w:eastAsia="HG Mincho Light J"/>
      <w:sz w:val="28"/>
    </w:rPr>
  </w:style>
  <w:style w:type="paragraph" w:styleId="Antrats">
    <w:name w:val="header"/>
    <w:basedOn w:val="Standard"/>
    <w:link w:val="AntratsDiagrama"/>
    <w:uiPriority w:val="99"/>
    <w:pPr>
      <w:tabs>
        <w:tab w:val="center" w:pos="4153"/>
        <w:tab w:val="right" w:pos="9100"/>
      </w:tabs>
    </w:pPr>
    <w:rPr>
      <w:rFonts w:ascii="Tahoma" w:eastAsia="Tahoma" w:hAnsi="Tahoma" w:cs="Tahoma"/>
      <w:spacing w:val="10"/>
      <w:sz w:val="20"/>
    </w:rPr>
  </w:style>
  <w:style w:type="paragraph" w:styleId="Porat">
    <w:name w:val="footer"/>
    <w:basedOn w:val="Standard"/>
    <w:pPr>
      <w:tabs>
        <w:tab w:val="center" w:pos="4153"/>
        <w:tab w:val="right" w:pos="8306"/>
      </w:tabs>
    </w:pPr>
    <w:rPr>
      <w:rFonts w:ascii="Tahoma" w:eastAsia="Tahoma" w:hAnsi="Tahoma" w:cs="Tahoma"/>
      <w:spacing w:val="10"/>
      <w:sz w:val="16"/>
    </w:rPr>
  </w:style>
  <w:style w:type="paragraph" w:customStyle="1" w:styleId="Footerleft">
    <w:name w:val="Footer left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WW-Footerleft">
    <w:name w:val="WW-Footer left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WW-Footerleft1">
    <w:name w:val="WW-Footer left1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WW-Footerleft11">
    <w:name w:val="WW-Footer left11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WW-Footerleft111">
    <w:name w:val="WW-Footer left111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WW-Footerleft1111">
    <w:name w:val="WW-Footer left1111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WW-Footerleft11111">
    <w:name w:val="WW-Footer left11111"/>
    <w:basedOn w:val="Standard"/>
    <w:pPr>
      <w:suppressLineNumbers/>
      <w:tabs>
        <w:tab w:val="center" w:pos="4748"/>
        <w:tab w:val="right" w:pos="9496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WW-Footerright">
    <w:name w:val="WW-Footer right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WW-Footerright1">
    <w:name w:val="WW-Footer right1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WW-Footerright11">
    <w:name w:val="WW-Footer right11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WW-Footerright111">
    <w:name w:val="WW-Footer right111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WW-Footerright1111">
    <w:name w:val="WW-Footer right1111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WW-Footerright11111">
    <w:name w:val="WW-Footer right11111"/>
    <w:basedOn w:val="Standard"/>
    <w:pPr>
      <w:suppressLineNumbers/>
      <w:tabs>
        <w:tab w:val="center" w:pos="4748"/>
        <w:tab w:val="right" w:pos="949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ableContents">
    <w:name w:val="WW-Table Contents"/>
    <w:basedOn w:val="Textbody"/>
    <w:pPr>
      <w:suppressLineNumbers/>
    </w:pPr>
  </w:style>
  <w:style w:type="paragraph" w:customStyle="1" w:styleId="WW-TableContents1">
    <w:name w:val="WW-Table Contents1"/>
    <w:basedOn w:val="Textbody"/>
    <w:pPr>
      <w:suppressLineNumbers/>
    </w:pPr>
  </w:style>
  <w:style w:type="paragraph" w:customStyle="1" w:styleId="WW-TableContents11">
    <w:name w:val="WW-Table Contents11"/>
    <w:basedOn w:val="Textbody"/>
    <w:pPr>
      <w:suppressLineNumbers/>
    </w:pPr>
  </w:style>
  <w:style w:type="paragraph" w:customStyle="1" w:styleId="WW-TableContents111">
    <w:name w:val="WW-Table Contents111"/>
    <w:basedOn w:val="Textbody"/>
    <w:pPr>
      <w:suppressLineNumbers/>
    </w:pPr>
  </w:style>
  <w:style w:type="paragraph" w:customStyle="1" w:styleId="WW-TableContents1111">
    <w:name w:val="WW-Table Contents1111"/>
    <w:basedOn w:val="Textbody"/>
    <w:pPr>
      <w:suppressLineNumbers/>
    </w:pPr>
  </w:style>
  <w:style w:type="paragraph" w:customStyle="1" w:styleId="WW-TableContents11111">
    <w:name w:val="WW-Table Contents11111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pPr>
      <w:jc w:val="center"/>
    </w:pPr>
    <w:rPr>
      <w:b/>
      <w:i/>
    </w:rPr>
  </w:style>
  <w:style w:type="paragraph" w:customStyle="1" w:styleId="WW-Caption11111">
    <w:name w:val="WW-Caption11111"/>
    <w:basedOn w:val="Standard"/>
    <w:pPr>
      <w:suppressLineNumbers/>
      <w:spacing w:before="120" w:after="120"/>
    </w:pPr>
    <w:rPr>
      <w:i/>
      <w:sz w:val="20"/>
    </w:rPr>
  </w:style>
  <w:style w:type="paragraph" w:customStyle="1" w:styleId="Illustration">
    <w:name w:val="Illustration"/>
    <w:basedOn w:val="Antrat"/>
  </w:style>
  <w:style w:type="paragraph" w:customStyle="1" w:styleId="WW-Illustration">
    <w:name w:val="WW-Illustration"/>
    <w:basedOn w:val="WW-Caption"/>
  </w:style>
  <w:style w:type="paragraph" w:customStyle="1" w:styleId="WW-Illustration1">
    <w:name w:val="WW-Illustration1"/>
    <w:basedOn w:val="WW-Caption1"/>
  </w:style>
  <w:style w:type="paragraph" w:customStyle="1" w:styleId="WW-Illustration11">
    <w:name w:val="WW-Illustration11"/>
    <w:basedOn w:val="WW-Caption11"/>
  </w:style>
  <w:style w:type="paragraph" w:customStyle="1" w:styleId="WW-Illustration111">
    <w:name w:val="WW-Illustration111"/>
    <w:basedOn w:val="WW-Caption111"/>
  </w:style>
  <w:style w:type="paragraph" w:customStyle="1" w:styleId="WW-Illustration1111">
    <w:name w:val="WW-Illustration1111"/>
    <w:basedOn w:val="WW-Caption1111"/>
  </w:style>
  <w:style w:type="paragraph" w:customStyle="1" w:styleId="WW-Illustration11111">
    <w:name w:val="WW-Illustration11111"/>
    <w:basedOn w:val="WW-Caption11111"/>
  </w:style>
  <w:style w:type="paragraph" w:customStyle="1" w:styleId="Text">
    <w:name w:val="Text"/>
    <w:basedOn w:val="Antrat"/>
  </w:style>
  <w:style w:type="paragraph" w:customStyle="1" w:styleId="WW-Text">
    <w:name w:val="WW-Text"/>
    <w:basedOn w:val="WW-Caption"/>
  </w:style>
  <w:style w:type="paragraph" w:customStyle="1" w:styleId="WW-Text1">
    <w:name w:val="WW-Text1"/>
    <w:basedOn w:val="WW-Caption1"/>
  </w:style>
  <w:style w:type="paragraph" w:customStyle="1" w:styleId="WW-Text11">
    <w:name w:val="WW-Text11"/>
    <w:basedOn w:val="WW-Caption11"/>
  </w:style>
  <w:style w:type="paragraph" w:customStyle="1" w:styleId="WW-Text111">
    <w:name w:val="WW-Text111"/>
    <w:basedOn w:val="WW-Caption111"/>
  </w:style>
  <w:style w:type="paragraph" w:customStyle="1" w:styleId="WW-Text1111">
    <w:name w:val="WW-Text1111"/>
    <w:basedOn w:val="WW-Caption1111"/>
  </w:style>
  <w:style w:type="paragraph" w:customStyle="1" w:styleId="WW-Text11111">
    <w:name w:val="WW-Text11111"/>
    <w:basedOn w:val="WW-Caption11111"/>
  </w:style>
  <w:style w:type="paragraph" w:customStyle="1" w:styleId="Framecontents">
    <w:name w:val="Frame contents"/>
    <w:basedOn w:val="Textbody"/>
  </w:style>
  <w:style w:type="paragraph" w:customStyle="1" w:styleId="WW-Framecontents">
    <w:name w:val="WW-Frame contents"/>
    <w:basedOn w:val="Textbody"/>
  </w:style>
  <w:style w:type="paragraph" w:customStyle="1" w:styleId="WW-Framecontents1">
    <w:name w:val="WW-Frame contents1"/>
    <w:basedOn w:val="Textbody"/>
  </w:style>
  <w:style w:type="paragraph" w:customStyle="1" w:styleId="WW-Framecontents11">
    <w:name w:val="WW-Frame contents11"/>
    <w:basedOn w:val="Textbody"/>
  </w:style>
  <w:style w:type="paragraph" w:customStyle="1" w:styleId="WW-Framecontents111">
    <w:name w:val="WW-Frame contents111"/>
    <w:basedOn w:val="Textbody"/>
  </w:style>
  <w:style w:type="paragraph" w:customStyle="1" w:styleId="WW-Framecontents1111">
    <w:name w:val="WW-Frame contents1111"/>
    <w:basedOn w:val="Textbody"/>
  </w:style>
  <w:style w:type="paragraph" w:customStyle="1" w:styleId="WW-Framecontents11111">
    <w:name w:val="WW-Frame contents11111"/>
    <w:basedOn w:val="Textbody"/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</w:rPr>
  </w:style>
  <w:style w:type="paragraph" w:styleId="Iliustracijsraas">
    <w:name w:val="table of figures"/>
    <w:basedOn w:val="Antrat"/>
  </w:style>
  <w:style w:type="paragraph" w:customStyle="1" w:styleId="WW-Drawing">
    <w:name w:val="WW-Drawing"/>
    <w:basedOn w:val="WW-Caption"/>
  </w:style>
  <w:style w:type="paragraph" w:customStyle="1" w:styleId="WW-Drawing1">
    <w:name w:val="WW-Drawing1"/>
    <w:basedOn w:val="WW-Caption1"/>
  </w:style>
  <w:style w:type="paragraph" w:customStyle="1" w:styleId="WW-Drawing11">
    <w:name w:val="WW-Drawing11"/>
    <w:basedOn w:val="WW-Caption11"/>
  </w:style>
  <w:style w:type="paragraph" w:customStyle="1" w:styleId="WW-Drawing111">
    <w:name w:val="WW-Drawing111"/>
    <w:basedOn w:val="WW-Caption111"/>
  </w:style>
  <w:style w:type="paragraph" w:customStyle="1" w:styleId="WW-Drawing1111">
    <w:name w:val="WW-Drawing1111"/>
    <w:basedOn w:val="WW-Caption1111"/>
  </w:style>
  <w:style w:type="paragraph" w:customStyle="1" w:styleId="WW-Drawing11111">
    <w:name w:val="WW-Drawing11111"/>
    <w:basedOn w:val="WW-Caption11111"/>
  </w:style>
  <w:style w:type="paragraph" w:customStyle="1" w:styleId="WW-Index11111">
    <w:name w:val="WW-Index11111"/>
    <w:basedOn w:val="Standard"/>
    <w:pPr>
      <w:suppressLineNumbers/>
    </w:pPr>
  </w:style>
  <w:style w:type="paragraph" w:styleId="Pavadinimas">
    <w:name w:val="Title"/>
    <w:basedOn w:val="Standard"/>
    <w:next w:val="Antrinispavadinimas"/>
    <w:pPr>
      <w:suppressAutoHyphens w:val="0"/>
      <w:jc w:val="center"/>
    </w:pPr>
    <w:rPr>
      <w:b/>
      <w:bCs/>
      <w:caps/>
    </w:rPr>
  </w:style>
  <w:style w:type="paragraph" w:styleId="Antrinispavadinimas">
    <w:name w:val="Subtitle"/>
    <w:basedOn w:val="WW-Heading11111"/>
    <w:next w:val="Textbody"/>
    <w:pPr>
      <w:jc w:val="center"/>
    </w:pPr>
    <w:rPr>
      <w:i/>
      <w:iCs/>
      <w:szCs w:val="28"/>
    </w:rPr>
  </w:style>
  <w:style w:type="paragraph" w:customStyle="1" w:styleId="WW-BodyText2">
    <w:name w:val="WW-Body Text 2"/>
    <w:basedOn w:val="Standard"/>
    <w:pPr>
      <w:spacing w:before="120" w:after="60"/>
      <w:jc w:val="center"/>
    </w:pPr>
    <w:rPr>
      <w:b/>
      <w:bCs/>
    </w:rPr>
  </w:style>
  <w:style w:type="paragraph" w:styleId="Sraotsinys">
    <w:name w:val="List Continue"/>
    <w:basedOn w:val="Sraas"/>
    <w:pPr>
      <w:widowControl w:val="0"/>
      <w:spacing w:after="120"/>
      <w:ind w:left="360"/>
      <w:jc w:val="both"/>
    </w:pPr>
    <w:rPr>
      <w:rFonts w:eastAsia="Andale Sans UI" w:cs="Tahoma"/>
      <w:szCs w:val="24"/>
    </w:rPr>
  </w:style>
  <w:style w:type="paragraph" w:customStyle="1" w:styleId="P28">
    <w:name w:val="P28"/>
    <w:basedOn w:val="Sraas"/>
    <w:pPr>
      <w:widowControl w:val="0"/>
      <w:suppressAutoHyphens w:val="0"/>
      <w:snapToGrid w:val="0"/>
    </w:pPr>
  </w:style>
  <w:style w:type="paragraph" w:styleId="Debeslioteksta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HTMLiankstoformatuotas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-DefaultParagraphFont1">
    <w:name w:val="WW-Default Paragraph Font1"/>
  </w:style>
  <w:style w:type="character" w:customStyle="1" w:styleId="WW-Absatz-Standardschriftart1">
    <w:name w:val="WW-Absatz-Standardschriftar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DefaultParagraphFont1111">
    <w:name w:val="WW-Default Paragraph Font1111"/>
  </w:style>
  <w:style w:type="character" w:styleId="Puslapionumeris">
    <w:name w:val="page number"/>
    <w:basedOn w:val="WW-DefaultParagraphFont1111"/>
  </w:style>
  <w:style w:type="character" w:customStyle="1" w:styleId="Internetlink">
    <w:name w:val="Internet link"/>
    <w:basedOn w:val="WW-DefaultParagraphFont1111"/>
    <w:rPr>
      <w:color w:val="0000FF"/>
      <w:u w:val="single"/>
    </w:rPr>
  </w:style>
  <w:style w:type="character" w:customStyle="1" w:styleId="WW-DefaultParagraphFont11112">
    <w:name w:val="WW-Default Paragraph Font11112"/>
  </w:style>
  <w:style w:type="character" w:customStyle="1" w:styleId="VisitedInternetLink">
    <w:name w:val="Visited Internet Link"/>
    <w:basedOn w:val="WW-DefaultParagraphFont11112"/>
    <w:rPr>
      <w:color w:val="80008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WW-Placeholder">
    <w:name w:val="WW-Placeholder"/>
    <w:rPr>
      <w:smallCaps/>
      <w:color w:val="008080"/>
      <w:u w:val="dotted"/>
    </w:rPr>
  </w:style>
  <w:style w:type="character" w:customStyle="1" w:styleId="WW-Placeholder1">
    <w:name w:val="WW-Placeholder1"/>
    <w:rPr>
      <w:smallCaps/>
      <w:color w:val="008080"/>
      <w:u w:val="dotted"/>
    </w:rPr>
  </w:style>
  <w:style w:type="character" w:customStyle="1" w:styleId="WW-Placeholder11">
    <w:name w:val="WW-Placeholder11"/>
    <w:rPr>
      <w:smallCaps/>
      <w:color w:val="008080"/>
      <w:u w:val="dotted"/>
    </w:rPr>
  </w:style>
  <w:style w:type="character" w:customStyle="1" w:styleId="WW-Placeholder111">
    <w:name w:val="WW-Placeholder111"/>
    <w:rPr>
      <w:smallCaps/>
      <w:color w:val="008080"/>
      <w:u w:val="dotted"/>
    </w:rPr>
  </w:style>
  <w:style w:type="character" w:customStyle="1" w:styleId="WW-Placeholder1111">
    <w:name w:val="WW-Placeholder1111"/>
    <w:rPr>
      <w:smallCaps/>
      <w:color w:val="008080"/>
      <w:u w:val="dotted"/>
    </w:rPr>
  </w:style>
  <w:style w:type="character" w:customStyle="1" w:styleId="WW-Placeholder11111">
    <w:name w:val="WW-Placeholder11111"/>
    <w:rPr>
      <w:smallCaps/>
      <w:color w:val="008080"/>
      <w:u w:val="dotted"/>
    </w:rPr>
  </w:style>
  <w:style w:type="character" w:customStyle="1" w:styleId="SourceText">
    <w:name w:val="Source Text"/>
    <w:rPr>
      <w:rFonts w:ascii="Courier New" w:eastAsia="Courier New" w:hAnsi="Courier New" w:cs="Courier New"/>
    </w:rPr>
  </w:style>
  <w:style w:type="character" w:customStyle="1" w:styleId="WW-SourceText">
    <w:name w:val="WW-Source Text"/>
    <w:rPr>
      <w:rFonts w:ascii="Courier New" w:eastAsia="Courier New" w:hAnsi="Courier New" w:cs="Courier New"/>
    </w:rPr>
  </w:style>
  <w:style w:type="character" w:customStyle="1" w:styleId="WW-SourceText1">
    <w:name w:val="WW-Source Text1"/>
    <w:rPr>
      <w:rFonts w:ascii="Courier New" w:eastAsia="Courier New" w:hAnsi="Courier New" w:cs="Courier New"/>
    </w:rPr>
  </w:style>
  <w:style w:type="character" w:customStyle="1" w:styleId="WW-SourceText11">
    <w:name w:val="WW-Source Text11"/>
    <w:rPr>
      <w:rFonts w:ascii="Courier New" w:eastAsia="Courier New" w:hAnsi="Courier New" w:cs="Courier New"/>
    </w:rPr>
  </w:style>
  <w:style w:type="character" w:customStyle="1" w:styleId="WW-SourceText111">
    <w:name w:val="WW-Source Text111"/>
    <w:rPr>
      <w:rFonts w:ascii="Courier New" w:eastAsia="Courier New" w:hAnsi="Courier New" w:cs="Courier New"/>
    </w:rPr>
  </w:style>
  <w:style w:type="character" w:customStyle="1" w:styleId="WW-SourceText1111">
    <w:name w:val="WW-Source Text1111"/>
    <w:rPr>
      <w:rFonts w:ascii="Courier New" w:eastAsia="Courier New" w:hAnsi="Courier New" w:cs="Courier New"/>
    </w:rPr>
  </w:style>
  <w:style w:type="character" w:customStyle="1" w:styleId="WW-SourceText11111">
    <w:name w:val="WW-Source Text11111"/>
    <w:rPr>
      <w:rFonts w:ascii="Courier New" w:eastAsia="Courier New" w:hAnsi="Courier New" w:cs="Courier New"/>
    </w:rPr>
  </w:style>
  <w:style w:type="character" w:customStyle="1" w:styleId="WW-Placeholder111111">
    <w:name w:val="WW-Placeholder111111"/>
    <w:rPr>
      <w:smallCaps/>
      <w:color w:val="008080"/>
      <w:u w:val="dotted"/>
    </w:rPr>
  </w:style>
  <w:style w:type="character" w:customStyle="1" w:styleId="WW-SourceText111111">
    <w:name w:val="WW-Source Text111111"/>
    <w:rPr>
      <w:rFonts w:ascii="Cumberland, 'Courier New'" w:eastAsia="Cumberland, 'Courier New'" w:hAnsi="Cumberland, 'Courier New'" w:cs="Cumberland, 'Courier New'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DefaultParagraphFont111121">
    <w:name w:val="WW-Default Paragraph Font111121"/>
  </w:style>
  <w:style w:type="character" w:customStyle="1" w:styleId="WW-DefaultParagraphFont1111211">
    <w:name w:val="WW-Default Paragraph Font1111211"/>
  </w:style>
  <w:style w:type="character" w:customStyle="1" w:styleId="WW-DefaultParagraphFont11112111">
    <w:name w:val="WW-Default Paragraph Font11112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DefaultParagraphFont1112">
    <w:name w:val="WW-Default Paragraph Font1112"/>
  </w:style>
  <w:style w:type="character" w:customStyle="1" w:styleId="WW-Placeholder1111111">
    <w:name w:val="WW-Placeholder1111111"/>
    <w:rPr>
      <w:smallCaps/>
      <w:color w:val="008080"/>
      <w:u w:val="dotted"/>
    </w:rPr>
  </w:style>
  <w:style w:type="character" w:customStyle="1" w:styleId="WW-Placeholder11111111">
    <w:name w:val="WW-Placeholder11111111"/>
    <w:rPr>
      <w:smallCaps/>
      <w:color w:val="008080"/>
      <w:u w:val="dotted"/>
    </w:rPr>
  </w:style>
  <w:style w:type="character" w:customStyle="1" w:styleId="WW-Placeholder111111111">
    <w:name w:val="WW-Placeholder111111111"/>
    <w:rPr>
      <w:smallCaps/>
      <w:color w:val="008080"/>
      <w:u w:val="dotted"/>
    </w:rPr>
  </w:style>
  <w:style w:type="character" w:customStyle="1" w:styleId="WW-Placeholder1111111111">
    <w:name w:val="WW-Placeholder1111111111"/>
    <w:rPr>
      <w:smallCaps/>
      <w:color w:val="008080"/>
      <w:u w:val="dotted"/>
    </w:rPr>
  </w:style>
  <w:style w:type="character" w:customStyle="1" w:styleId="WW-Placeholder11111111111">
    <w:name w:val="WW-Placeholder11111111111"/>
    <w:rPr>
      <w:smallCaps/>
      <w:color w:val="008080"/>
      <w:u w:val="dotted"/>
    </w:rPr>
  </w:style>
  <w:style w:type="character" w:customStyle="1" w:styleId="WW-Placeholder111111111111">
    <w:name w:val="WW-Placeholder111111111111"/>
    <w:rPr>
      <w:smallCaps/>
      <w:color w:val="008080"/>
      <w:u w:val="dotted"/>
    </w:rPr>
  </w:style>
  <w:style w:type="character" w:customStyle="1" w:styleId="WW-Placeholder1111111111111">
    <w:name w:val="WW-Placeholder1111111111111"/>
    <w:rPr>
      <w:smallCaps/>
      <w:color w:val="008080"/>
      <w:u w:val="dotted"/>
    </w:rPr>
  </w:style>
  <w:style w:type="character" w:customStyle="1" w:styleId="WW-Placeholder11111111111111">
    <w:name w:val="WW-Placeholder11111111111111"/>
    <w:rPr>
      <w:smallCaps/>
      <w:color w:val="008080"/>
      <w:u w:val="dotted"/>
    </w:rPr>
  </w:style>
  <w:style w:type="character" w:customStyle="1" w:styleId="WW-SourceText1111111">
    <w:name w:val="WW-Source Text1111111"/>
    <w:rPr>
      <w:rFonts w:ascii="Cumberland, 'Courier New'" w:eastAsia="Cumberland, 'Courier New'" w:hAnsi="Cumberland, 'Courier New'" w:cs="Cumberland, 'Courier New'"/>
    </w:rPr>
  </w:style>
  <w:style w:type="character" w:customStyle="1" w:styleId="WW-SourceText11111111">
    <w:name w:val="WW-Source Text11111111"/>
    <w:rPr>
      <w:rFonts w:ascii="Cumberland, 'Courier New'" w:eastAsia="Cumberland, 'Courier New'" w:hAnsi="Cumberland, 'Courier New'" w:cs="Cumberland, 'Courier New'"/>
    </w:rPr>
  </w:style>
  <w:style w:type="character" w:customStyle="1" w:styleId="WW-SourceText111111111">
    <w:name w:val="WW-Source Text111111111"/>
    <w:rPr>
      <w:rFonts w:ascii="Cumberland, 'Courier New'" w:eastAsia="Cumberland, 'Courier New'" w:hAnsi="Cumberland, 'Courier New'" w:cs="Cumberland, 'Courier New'"/>
    </w:rPr>
  </w:style>
  <w:style w:type="character" w:customStyle="1" w:styleId="WW-SourceText1111111111">
    <w:name w:val="WW-Source Text1111111111"/>
    <w:rPr>
      <w:rFonts w:ascii="Cumberland, 'Courier New'" w:eastAsia="Cumberland, 'Courier New'" w:hAnsi="Cumberland, 'Courier New'" w:cs="Cumberland, 'Courier New'"/>
    </w:rPr>
  </w:style>
  <w:style w:type="character" w:customStyle="1" w:styleId="WW-SourceText11111111111">
    <w:name w:val="WW-Source Text11111111111"/>
    <w:rPr>
      <w:rFonts w:ascii="Cumberland, 'Courier New'" w:eastAsia="Cumberland, 'Courier New'" w:hAnsi="Cumberland, 'Courier New'" w:cs="Cumberland, 'Courier New'"/>
    </w:rPr>
  </w:style>
  <w:style w:type="character" w:customStyle="1" w:styleId="WW-SourceText111111111111">
    <w:name w:val="WW-Source Text111111111111"/>
    <w:rPr>
      <w:rFonts w:ascii="Cumberland, 'Courier New'" w:eastAsia="Cumberland, 'Courier New'" w:hAnsi="Cumberland, 'Courier New'" w:cs="Cumberland, 'Courier New'"/>
    </w:rPr>
  </w:style>
  <w:style w:type="character" w:customStyle="1" w:styleId="WW-SourceText1111111111111">
    <w:name w:val="WW-Source Text1111111111111"/>
    <w:rPr>
      <w:rFonts w:ascii="Cumberland, 'Courier New'" w:eastAsia="Cumberland, 'Courier New'" w:hAnsi="Cumberland, 'Courier New'" w:cs="Cumberland, 'Courier New'"/>
    </w:rPr>
  </w:style>
  <w:style w:type="character" w:customStyle="1" w:styleId="WW-SourceText11111111111111">
    <w:name w:val="WW-Source Text11111111111111"/>
    <w:rPr>
      <w:rFonts w:ascii="Cumberland, 'Courier New'" w:eastAsia="Cumberland, 'Courier New'" w:hAnsi="Cumberland, 'Courier New'" w:cs="Cumberland, 'Courier New'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character" w:customStyle="1" w:styleId="WW-NumberingSymbols1">
    <w:name w:val="WW-Numbering Symbols1"/>
  </w:style>
  <w:style w:type="character" w:customStyle="1" w:styleId="WW-NumberingSymbols11">
    <w:name w:val="WW-Numbering Symbols11"/>
  </w:style>
  <w:style w:type="character" w:customStyle="1" w:styleId="WW-NumberingSymbols111">
    <w:name w:val="WW-Numbering Symbols111"/>
  </w:style>
  <w:style w:type="character" w:customStyle="1" w:styleId="WW-NumberingSymbols1111">
    <w:name w:val="WW-Numbering Symbols1111"/>
  </w:style>
  <w:style w:type="character" w:customStyle="1" w:styleId="WW-NumberingSymbols11111">
    <w:name w:val="WW-Numbering Symbols1111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raonra"/>
    <w:pPr>
      <w:numPr>
        <w:numId w:val="1"/>
      </w:numPr>
    </w:pPr>
  </w:style>
  <w:style w:type="character" w:styleId="Hipersaitas">
    <w:name w:val="Hyperlink"/>
    <w:basedOn w:val="Numatytasispastraiposriftas"/>
    <w:uiPriority w:val="99"/>
    <w:unhideWhenUsed/>
    <w:rsid w:val="006412B0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64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EA185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A185F"/>
    <w:rPr>
      <w:sz w:val="20"/>
      <w:szCs w:val="18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A185F"/>
    <w:rPr>
      <w:sz w:val="20"/>
      <w:szCs w:val="18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A185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A185F"/>
    <w:rPr>
      <w:b/>
      <w:bCs/>
      <w:sz w:val="20"/>
      <w:szCs w:val="18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C7A43"/>
    <w:rPr>
      <w:rFonts w:ascii="Tahoma" w:eastAsia="Tahoma" w:hAnsi="Tahoma" w:cs="Tahoma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lt-L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</w:pPr>
  </w:style>
  <w:style w:type="paragraph" w:styleId="Antrat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" w:hAnsi="Arial" w:cs="Arial"/>
      <w:b/>
      <w:sz w:val="28"/>
    </w:rPr>
  </w:style>
  <w:style w:type="paragraph" w:styleId="Antrat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i/>
    </w:rPr>
  </w:style>
  <w:style w:type="paragraph" w:styleId="Antrat3">
    <w:name w:val="heading 3"/>
    <w:basedOn w:val="Standard"/>
    <w:next w:val="Standard"/>
    <w:pPr>
      <w:keepNext/>
      <w:spacing w:before="240" w:after="60"/>
      <w:outlineLvl w:val="2"/>
    </w:pPr>
    <w:rPr>
      <w:rFonts w:ascii="Arial" w:eastAsia="Arial" w:hAnsi="Arial" w:cs="Arial"/>
    </w:rPr>
  </w:style>
  <w:style w:type="paragraph" w:styleId="Antrat4">
    <w:name w:val="heading 4"/>
    <w:basedOn w:val="Standard"/>
    <w:next w:val="Standard"/>
    <w:pPr>
      <w:keepNext/>
      <w:spacing w:before="240" w:after="60"/>
      <w:outlineLvl w:val="3"/>
    </w:pPr>
    <w:rPr>
      <w:rFonts w:ascii="Arial" w:eastAsia="Arial" w:hAnsi="Arial" w:cs="Arial"/>
      <w:b/>
    </w:rPr>
  </w:style>
  <w:style w:type="paragraph" w:styleId="Antrat5">
    <w:name w:val="heading 5"/>
    <w:basedOn w:val="Standard"/>
    <w:next w:val="Standard"/>
    <w:pPr>
      <w:spacing w:before="240" w:after="60"/>
      <w:outlineLvl w:val="4"/>
    </w:pPr>
  </w:style>
  <w:style w:type="paragraph" w:styleId="Antrat6">
    <w:name w:val="heading 6"/>
    <w:basedOn w:val="Standard"/>
    <w:next w:val="Standard"/>
    <w:pPr>
      <w:spacing w:before="240" w:after="60"/>
      <w:outlineLvl w:val="5"/>
    </w:pPr>
    <w:rPr>
      <w:i/>
    </w:rPr>
  </w:style>
  <w:style w:type="paragraph" w:styleId="Antrat7">
    <w:name w:val="heading 7"/>
    <w:basedOn w:val="Standard"/>
    <w:next w:val="Standard"/>
    <w:pPr>
      <w:spacing w:before="240" w:after="60"/>
      <w:outlineLvl w:val="6"/>
    </w:pPr>
    <w:rPr>
      <w:rFonts w:ascii="Arial" w:eastAsia="Arial" w:hAnsi="Arial" w:cs="Arial"/>
      <w:sz w:val="20"/>
    </w:rPr>
  </w:style>
  <w:style w:type="paragraph" w:styleId="Antrat8">
    <w:name w:val="heading 8"/>
    <w:basedOn w:val="Standard"/>
    <w:next w:val="Standard"/>
    <w:pPr>
      <w:spacing w:before="240" w:after="60"/>
      <w:outlineLvl w:val="7"/>
    </w:pPr>
    <w:rPr>
      <w:rFonts w:ascii="Arial" w:eastAsia="Arial" w:hAnsi="Arial" w:cs="Arial"/>
      <w:i/>
      <w:sz w:val="20"/>
    </w:rPr>
  </w:style>
  <w:style w:type="paragraph" w:styleId="Antrat9">
    <w:name w:val="heading 9"/>
    <w:basedOn w:val="Standard"/>
    <w:next w:val="Standard"/>
    <w:pPr>
      <w:spacing w:before="240" w:after="60"/>
      <w:outlineLvl w:val="8"/>
    </w:pPr>
    <w:rPr>
      <w:rFonts w:ascii="Arial" w:eastAsia="Arial" w:hAnsi="Arial" w:cs="Arial"/>
      <w:b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</w:style>
  <w:style w:type="paragraph" w:styleId="Sraas">
    <w:name w:val="List"/>
    <w:basedOn w:val="Textbody"/>
  </w:style>
  <w:style w:type="paragraph" w:styleId="Antrat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WW-Caption">
    <w:name w:val="WW-Caption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Standard"/>
    <w:pPr>
      <w:suppressLineNumbers/>
    </w:pPr>
    <w:rPr>
      <w:rFonts w:cs="Tahoma"/>
    </w:rPr>
  </w:style>
  <w:style w:type="paragraph" w:customStyle="1" w:styleId="WW-Heading">
    <w:name w:val="WW-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Standard"/>
    <w:pPr>
      <w:suppressLineNumbers/>
    </w:pPr>
    <w:rPr>
      <w:rFonts w:cs="Tahoma"/>
    </w:rPr>
  </w:style>
  <w:style w:type="paragraph" w:customStyle="1" w:styleId="WW-Heading1">
    <w:name w:val="WW-Heading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">
    <w:name w:val="WW-Caption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Standard"/>
    <w:pPr>
      <w:suppressLineNumbers/>
    </w:pPr>
    <w:rPr>
      <w:rFonts w:cs="Tahoma"/>
    </w:rPr>
  </w:style>
  <w:style w:type="paragraph" w:customStyle="1" w:styleId="WW-Heading11">
    <w:name w:val="WW-Heading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">
    <w:name w:val="WW-Caption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Standard"/>
    <w:pPr>
      <w:suppressLineNumbers/>
    </w:pPr>
    <w:rPr>
      <w:rFonts w:cs="Tahoma"/>
    </w:rPr>
  </w:style>
  <w:style w:type="paragraph" w:customStyle="1" w:styleId="WW-Heading111">
    <w:name w:val="WW-Heading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">
    <w:name w:val="WW-Caption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Standard"/>
    <w:pPr>
      <w:suppressLineNumbers/>
    </w:pPr>
    <w:rPr>
      <w:rFonts w:cs="Tahoma"/>
    </w:rPr>
  </w:style>
  <w:style w:type="paragraph" w:customStyle="1" w:styleId="WW-Heading1111">
    <w:name w:val="WW-Heading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Heading11111">
    <w:name w:val="WW-Heading11111"/>
    <w:basedOn w:val="Standard"/>
    <w:next w:val="Textbody"/>
    <w:pPr>
      <w:keepNext/>
      <w:spacing w:before="240" w:after="120"/>
    </w:pPr>
    <w:rPr>
      <w:rFonts w:eastAsia="HG Mincho Light J"/>
      <w:sz w:val="28"/>
    </w:rPr>
  </w:style>
  <w:style w:type="paragraph" w:styleId="Antrats">
    <w:name w:val="header"/>
    <w:basedOn w:val="Standard"/>
    <w:link w:val="AntratsDiagrama"/>
    <w:uiPriority w:val="99"/>
    <w:pPr>
      <w:tabs>
        <w:tab w:val="center" w:pos="4153"/>
        <w:tab w:val="right" w:pos="9100"/>
      </w:tabs>
    </w:pPr>
    <w:rPr>
      <w:rFonts w:ascii="Tahoma" w:eastAsia="Tahoma" w:hAnsi="Tahoma" w:cs="Tahoma"/>
      <w:spacing w:val="10"/>
      <w:sz w:val="20"/>
    </w:rPr>
  </w:style>
  <w:style w:type="paragraph" w:styleId="Porat">
    <w:name w:val="footer"/>
    <w:basedOn w:val="Standard"/>
    <w:pPr>
      <w:tabs>
        <w:tab w:val="center" w:pos="4153"/>
        <w:tab w:val="right" w:pos="8306"/>
      </w:tabs>
    </w:pPr>
    <w:rPr>
      <w:rFonts w:ascii="Tahoma" w:eastAsia="Tahoma" w:hAnsi="Tahoma" w:cs="Tahoma"/>
      <w:spacing w:val="10"/>
      <w:sz w:val="16"/>
    </w:rPr>
  </w:style>
  <w:style w:type="paragraph" w:customStyle="1" w:styleId="Footerleft">
    <w:name w:val="Footer left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WW-Footerleft">
    <w:name w:val="WW-Footer left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WW-Footerleft1">
    <w:name w:val="WW-Footer left1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WW-Footerleft11">
    <w:name w:val="WW-Footer left11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WW-Footerleft111">
    <w:name w:val="WW-Footer left111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WW-Footerleft1111">
    <w:name w:val="WW-Footer left1111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WW-Footerleft11111">
    <w:name w:val="WW-Footer left11111"/>
    <w:basedOn w:val="Standard"/>
    <w:pPr>
      <w:suppressLineNumbers/>
      <w:tabs>
        <w:tab w:val="center" w:pos="4748"/>
        <w:tab w:val="right" w:pos="9496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WW-Footerright">
    <w:name w:val="WW-Footer right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WW-Footerright1">
    <w:name w:val="WW-Footer right1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WW-Footerright11">
    <w:name w:val="WW-Footer right11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WW-Footerright111">
    <w:name w:val="WW-Footer right111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WW-Footerright1111">
    <w:name w:val="WW-Footer right1111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WW-Footerright11111">
    <w:name w:val="WW-Footer right11111"/>
    <w:basedOn w:val="Standard"/>
    <w:pPr>
      <w:suppressLineNumbers/>
      <w:tabs>
        <w:tab w:val="center" w:pos="4748"/>
        <w:tab w:val="right" w:pos="949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ableContents">
    <w:name w:val="WW-Table Contents"/>
    <w:basedOn w:val="Textbody"/>
    <w:pPr>
      <w:suppressLineNumbers/>
    </w:pPr>
  </w:style>
  <w:style w:type="paragraph" w:customStyle="1" w:styleId="WW-TableContents1">
    <w:name w:val="WW-Table Contents1"/>
    <w:basedOn w:val="Textbody"/>
    <w:pPr>
      <w:suppressLineNumbers/>
    </w:pPr>
  </w:style>
  <w:style w:type="paragraph" w:customStyle="1" w:styleId="WW-TableContents11">
    <w:name w:val="WW-Table Contents11"/>
    <w:basedOn w:val="Textbody"/>
    <w:pPr>
      <w:suppressLineNumbers/>
    </w:pPr>
  </w:style>
  <w:style w:type="paragraph" w:customStyle="1" w:styleId="WW-TableContents111">
    <w:name w:val="WW-Table Contents111"/>
    <w:basedOn w:val="Textbody"/>
    <w:pPr>
      <w:suppressLineNumbers/>
    </w:pPr>
  </w:style>
  <w:style w:type="paragraph" w:customStyle="1" w:styleId="WW-TableContents1111">
    <w:name w:val="WW-Table Contents1111"/>
    <w:basedOn w:val="Textbody"/>
    <w:pPr>
      <w:suppressLineNumbers/>
    </w:pPr>
  </w:style>
  <w:style w:type="paragraph" w:customStyle="1" w:styleId="WW-TableContents11111">
    <w:name w:val="WW-Table Contents11111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pPr>
      <w:jc w:val="center"/>
    </w:pPr>
    <w:rPr>
      <w:b/>
      <w:i/>
    </w:rPr>
  </w:style>
  <w:style w:type="paragraph" w:customStyle="1" w:styleId="WW-Caption11111">
    <w:name w:val="WW-Caption11111"/>
    <w:basedOn w:val="Standard"/>
    <w:pPr>
      <w:suppressLineNumbers/>
      <w:spacing w:before="120" w:after="120"/>
    </w:pPr>
    <w:rPr>
      <w:i/>
      <w:sz w:val="20"/>
    </w:rPr>
  </w:style>
  <w:style w:type="paragraph" w:customStyle="1" w:styleId="Illustration">
    <w:name w:val="Illustration"/>
    <w:basedOn w:val="Antrat"/>
  </w:style>
  <w:style w:type="paragraph" w:customStyle="1" w:styleId="WW-Illustration">
    <w:name w:val="WW-Illustration"/>
    <w:basedOn w:val="WW-Caption"/>
  </w:style>
  <w:style w:type="paragraph" w:customStyle="1" w:styleId="WW-Illustration1">
    <w:name w:val="WW-Illustration1"/>
    <w:basedOn w:val="WW-Caption1"/>
  </w:style>
  <w:style w:type="paragraph" w:customStyle="1" w:styleId="WW-Illustration11">
    <w:name w:val="WW-Illustration11"/>
    <w:basedOn w:val="WW-Caption11"/>
  </w:style>
  <w:style w:type="paragraph" w:customStyle="1" w:styleId="WW-Illustration111">
    <w:name w:val="WW-Illustration111"/>
    <w:basedOn w:val="WW-Caption111"/>
  </w:style>
  <w:style w:type="paragraph" w:customStyle="1" w:styleId="WW-Illustration1111">
    <w:name w:val="WW-Illustration1111"/>
    <w:basedOn w:val="WW-Caption1111"/>
  </w:style>
  <w:style w:type="paragraph" w:customStyle="1" w:styleId="WW-Illustration11111">
    <w:name w:val="WW-Illustration11111"/>
    <w:basedOn w:val="WW-Caption11111"/>
  </w:style>
  <w:style w:type="paragraph" w:customStyle="1" w:styleId="Text">
    <w:name w:val="Text"/>
    <w:basedOn w:val="Antrat"/>
  </w:style>
  <w:style w:type="paragraph" w:customStyle="1" w:styleId="WW-Text">
    <w:name w:val="WW-Text"/>
    <w:basedOn w:val="WW-Caption"/>
  </w:style>
  <w:style w:type="paragraph" w:customStyle="1" w:styleId="WW-Text1">
    <w:name w:val="WW-Text1"/>
    <w:basedOn w:val="WW-Caption1"/>
  </w:style>
  <w:style w:type="paragraph" w:customStyle="1" w:styleId="WW-Text11">
    <w:name w:val="WW-Text11"/>
    <w:basedOn w:val="WW-Caption11"/>
  </w:style>
  <w:style w:type="paragraph" w:customStyle="1" w:styleId="WW-Text111">
    <w:name w:val="WW-Text111"/>
    <w:basedOn w:val="WW-Caption111"/>
  </w:style>
  <w:style w:type="paragraph" w:customStyle="1" w:styleId="WW-Text1111">
    <w:name w:val="WW-Text1111"/>
    <w:basedOn w:val="WW-Caption1111"/>
  </w:style>
  <w:style w:type="paragraph" w:customStyle="1" w:styleId="WW-Text11111">
    <w:name w:val="WW-Text11111"/>
    <w:basedOn w:val="WW-Caption11111"/>
  </w:style>
  <w:style w:type="paragraph" w:customStyle="1" w:styleId="Framecontents">
    <w:name w:val="Frame contents"/>
    <w:basedOn w:val="Textbody"/>
  </w:style>
  <w:style w:type="paragraph" w:customStyle="1" w:styleId="WW-Framecontents">
    <w:name w:val="WW-Frame contents"/>
    <w:basedOn w:val="Textbody"/>
  </w:style>
  <w:style w:type="paragraph" w:customStyle="1" w:styleId="WW-Framecontents1">
    <w:name w:val="WW-Frame contents1"/>
    <w:basedOn w:val="Textbody"/>
  </w:style>
  <w:style w:type="paragraph" w:customStyle="1" w:styleId="WW-Framecontents11">
    <w:name w:val="WW-Frame contents11"/>
    <w:basedOn w:val="Textbody"/>
  </w:style>
  <w:style w:type="paragraph" w:customStyle="1" w:styleId="WW-Framecontents111">
    <w:name w:val="WW-Frame contents111"/>
    <w:basedOn w:val="Textbody"/>
  </w:style>
  <w:style w:type="paragraph" w:customStyle="1" w:styleId="WW-Framecontents1111">
    <w:name w:val="WW-Frame contents1111"/>
    <w:basedOn w:val="Textbody"/>
  </w:style>
  <w:style w:type="paragraph" w:customStyle="1" w:styleId="WW-Framecontents11111">
    <w:name w:val="WW-Frame contents11111"/>
    <w:basedOn w:val="Textbody"/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</w:rPr>
  </w:style>
  <w:style w:type="paragraph" w:styleId="Iliustracijsraas">
    <w:name w:val="table of figures"/>
    <w:basedOn w:val="Antrat"/>
  </w:style>
  <w:style w:type="paragraph" w:customStyle="1" w:styleId="WW-Drawing">
    <w:name w:val="WW-Drawing"/>
    <w:basedOn w:val="WW-Caption"/>
  </w:style>
  <w:style w:type="paragraph" w:customStyle="1" w:styleId="WW-Drawing1">
    <w:name w:val="WW-Drawing1"/>
    <w:basedOn w:val="WW-Caption1"/>
  </w:style>
  <w:style w:type="paragraph" w:customStyle="1" w:styleId="WW-Drawing11">
    <w:name w:val="WW-Drawing11"/>
    <w:basedOn w:val="WW-Caption11"/>
  </w:style>
  <w:style w:type="paragraph" w:customStyle="1" w:styleId="WW-Drawing111">
    <w:name w:val="WW-Drawing111"/>
    <w:basedOn w:val="WW-Caption111"/>
  </w:style>
  <w:style w:type="paragraph" w:customStyle="1" w:styleId="WW-Drawing1111">
    <w:name w:val="WW-Drawing1111"/>
    <w:basedOn w:val="WW-Caption1111"/>
  </w:style>
  <w:style w:type="paragraph" w:customStyle="1" w:styleId="WW-Drawing11111">
    <w:name w:val="WW-Drawing11111"/>
    <w:basedOn w:val="WW-Caption11111"/>
  </w:style>
  <w:style w:type="paragraph" w:customStyle="1" w:styleId="WW-Index11111">
    <w:name w:val="WW-Index11111"/>
    <w:basedOn w:val="Standard"/>
    <w:pPr>
      <w:suppressLineNumbers/>
    </w:pPr>
  </w:style>
  <w:style w:type="paragraph" w:styleId="Pavadinimas">
    <w:name w:val="Title"/>
    <w:basedOn w:val="Standard"/>
    <w:next w:val="Antrinispavadinimas"/>
    <w:pPr>
      <w:suppressAutoHyphens w:val="0"/>
      <w:jc w:val="center"/>
    </w:pPr>
    <w:rPr>
      <w:b/>
      <w:bCs/>
      <w:caps/>
    </w:rPr>
  </w:style>
  <w:style w:type="paragraph" w:styleId="Antrinispavadinimas">
    <w:name w:val="Subtitle"/>
    <w:basedOn w:val="WW-Heading11111"/>
    <w:next w:val="Textbody"/>
    <w:pPr>
      <w:jc w:val="center"/>
    </w:pPr>
    <w:rPr>
      <w:i/>
      <w:iCs/>
      <w:szCs w:val="28"/>
    </w:rPr>
  </w:style>
  <w:style w:type="paragraph" w:customStyle="1" w:styleId="WW-BodyText2">
    <w:name w:val="WW-Body Text 2"/>
    <w:basedOn w:val="Standard"/>
    <w:pPr>
      <w:spacing w:before="120" w:after="60"/>
      <w:jc w:val="center"/>
    </w:pPr>
    <w:rPr>
      <w:b/>
      <w:bCs/>
    </w:rPr>
  </w:style>
  <w:style w:type="paragraph" w:styleId="Sraotsinys">
    <w:name w:val="List Continue"/>
    <w:basedOn w:val="Sraas"/>
    <w:pPr>
      <w:widowControl w:val="0"/>
      <w:spacing w:after="120"/>
      <w:ind w:left="360"/>
      <w:jc w:val="both"/>
    </w:pPr>
    <w:rPr>
      <w:rFonts w:eastAsia="Andale Sans UI" w:cs="Tahoma"/>
      <w:szCs w:val="24"/>
    </w:rPr>
  </w:style>
  <w:style w:type="paragraph" w:customStyle="1" w:styleId="P28">
    <w:name w:val="P28"/>
    <w:basedOn w:val="Sraas"/>
    <w:pPr>
      <w:widowControl w:val="0"/>
      <w:suppressAutoHyphens w:val="0"/>
      <w:snapToGrid w:val="0"/>
    </w:pPr>
  </w:style>
  <w:style w:type="paragraph" w:styleId="Debeslioteksta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HTMLiankstoformatuotas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-DefaultParagraphFont1">
    <w:name w:val="WW-Default Paragraph Font1"/>
  </w:style>
  <w:style w:type="character" w:customStyle="1" w:styleId="WW-Absatz-Standardschriftart1">
    <w:name w:val="WW-Absatz-Standardschriftar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DefaultParagraphFont1111">
    <w:name w:val="WW-Default Paragraph Font1111"/>
  </w:style>
  <w:style w:type="character" w:styleId="Puslapionumeris">
    <w:name w:val="page number"/>
    <w:basedOn w:val="WW-DefaultParagraphFont1111"/>
  </w:style>
  <w:style w:type="character" w:customStyle="1" w:styleId="Internetlink">
    <w:name w:val="Internet link"/>
    <w:basedOn w:val="WW-DefaultParagraphFont1111"/>
    <w:rPr>
      <w:color w:val="0000FF"/>
      <w:u w:val="single"/>
    </w:rPr>
  </w:style>
  <w:style w:type="character" w:customStyle="1" w:styleId="WW-DefaultParagraphFont11112">
    <w:name w:val="WW-Default Paragraph Font11112"/>
  </w:style>
  <w:style w:type="character" w:customStyle="1" w:styleId="VisitedInternetLink">
    <w:name w:val="Visited Internet Link"/>
    <w:basedOn w:val="WW-DefaultParagraphFont11112"/>
    <w:rPr>
      <w:color w:val="80008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WW-Placeholder">
    <w:name w:val="WW-Placeholder"/>
    <w:rPr>
      <w:smallCaps/>
      <w:color w:val="008080"/>
      <w:u w:val="dotted"/>
    </w:rPr>
  </w:style>
  <w:style w:type="character" w:customStyle="1" w:styleId="WW-Placeholder1">
    <w:name w:val="WW-Placeholder1"/>
    <w:rPr>
      <w:smallCaps/>
      <w:color w:val="008080"/>
      <w:u w:val="dotted"/>
    </w:rPr>
  </w:style>
  <w:style w:type="character" w:customStyle="1" w:styleId="WW-Placeholder11">
    <w:name w:val="WW-Placeholder11"/>
    <w:rPr>
      <w:smallCaps/>
      <w:color w:val="008080"/>
      <w:u w:val="dotted"/>
    </w:rPr>
  </w:style>
  <w:style w:type="character" w:customStyle="1" w:styleId="WW-Placeholder111">
    <w:name w:val="WW-Placeholder111"/>
    <w:rPr>
      <w:smallCaps/>
      <w:color w:val="008080"/>
      <w:u w:val="dotted"/>
    </w:rPr>
  </w:style>
  <w:style w:type="character" w:customStyle="1" w:styleId="WW-Placeholder1111">
    <w:name w:val="WW-Placeholder1111"/>
    <w:rPr>
      <w:smallCaps/>
      <w:color w:val="008080"/>
      <w:u w:val="dotted"/>
    </w:rPr>
  </w:style>
  <w:style w:type="character" w:customStyle="1" w:styleId="WW-Placeholder11111">
    <w:name w:val="WW-Placeholder11111"/>
    <w:rPr>
      <w:smallCaps/>
      <w:color w:val="008080"/>
      <w:u w:val="dotted"/>
    </w:rPr>
  </w:style>
  <w:style w:type="character" w:customStyle="1" w:styleId="SourceText">
    <w:name w:val="Source Text"/>
    <w:rPr>
      <w:rFonts w:ascii="Courier New" w:eastAsia="Courier New" w:hAnsi="Courier New" w:cs="Courier New"/>
    </w:rPr>
  </w:style>
  <w:style w:type="character" w:customStyle="1" w:styleId="WW-SourceText">
    <w:name w:val="WW-Source Text"/>
    <w:rPr>
      <w:rFonts w:ascii="Courier New" w:eastAsia="Courier New" w:hAnsi="Courier New" w:cs="Courier New"/>
    </w:rPr>
  </w:style>
  <w:style w:type="character" w:customStyle="1" w:styleId="WW-SourceText1">
    <w:name w:val="WW-Source Text1"/>
    <w:rPr>
      <w:rFonts w:ascii="Courier New" w:eastAsia="Courier New" w:hAnsi="Courier New" w:cs="Courier New"/>
    </w:rPr>
  </w:style>
  <w:style w:type="character" w:customStyle="1" w:styleId="WW-SourceText11">
    <w:name w:val="WW-Source Text11"/>
    <w:rPr>
      <w:rFonts w:ascii="Courier New" w:eastAsia="Courier New" w:hAnsi="Courier New" w:cs="Courier New"/>
    </w:rPr>
  </w:style>
  <w:style w:type="character" w:customStyle="1" w:styleId="WW-SourceText111">
    <w:name w:val="WW-Source Text111"/>
    <w:rPr>
      <w:rFonts w:ascii="Courier New" w:eastAsia="Courier New" w:hAnsi="Courier New" w:cs="Courier New"/>
    </w:rPr>
  </w:style>
  <w:style w:type="character" w:customStyle="1" w:styleId="WW-SourceText1111">
    <w:name w:val="WW-Source Text1111"/>
    <w:rPr>
      <w:rFonts w:ascii="Courier New" w:eastAsia="Courier New" w:hAnsi="Courier New" w:cs="Courier New"/>
    </w:rPr>
  </w:style>
  <w:style w:type="character" w:customStyle="1" w:styleId="WW-SourceText11111">
    <w:name w:val="WW-Source Text11111"/>
    <w:rPr>
      <w:rFonts w:ascii="Courier New" w:eastAsia="Courier New" w:hAnsi="Courier New" w:cs="Courier New"/>
    </w:rPr>
  </w:style>
  <w:style w:type="character" w:customStyle="1" w:styleId="WW-Placeholder111111">
    <w:name w:val="WW-Placeholder111111"/>
    <w:rPr>
      <w:smallCaps/>
      <w:color w:val="008080"/>
      <w:u w:val="dotted"/>
    </w:rPr>
  </w:style>
  <w:style w:type="character" w:customStyle="1" w:styleId="WW-SourceText111111">
    <w:name w:val="WW-Source Text111111"/>
    <w:rPr>
      <w:rFonts w:ascii="Cumberland, 'Courier New'" w:eastAsia="Cumberland, 'Courier New'" w:hAnsi="Cumberland, 'Courier New'" w:cs="Cumberland, 'Courier New'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DefaultParagraphFont111121">
    <w:name w:val="WW-Default Paragraph Font111121"/>
  </w:style>
  <w:style w:type="character" w:customStyle="1" w:styleId="WW-DefaultParagraphFont1111211">
    <w:name w:val="WW-Default Paragraph Font1111211"/>
  </w:style>
  <w:style w:type="character" w:customStyle="1" w:styleId="WW-DefaultParagraphFont11112111">
    <w:name w:val="WW-Default Paragraph Font11112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DefaultParagraphFont1112">
    <w:name w:val="WW-Default Paragraph Font1112"/>
  </w:style>
  <w:style w:type="character" w:customStyle="1" w:styleId="WW-Placeholder1111111">
    <w:name w:val="WW-Placeholder1111111"/>
    <w:rPr>
      <w:smallCaps/>
      <w:color w:val="008080"/>
      <w:u w:val="dotted"/>
    </w:rPr>
  </w:style>
  <w:style w:type="character" w:customStyle="1" w:styleId="WW-Placeholder11111111">
    <w:name w:val="WW-Placeholder11111111"/>
    <w:rPr>
      <w:smallCaps/>
      <w:color w:val="008080"/>
      <w:u w:val="dotted"/>
    </w:rPr>
  </w:style>
  <w:style w:type="character" w:customStyle="1" w:styleId="WW-Placeholder111111111">
    <w:name w:val="WW-Placeholder111111111"/>
    <w:rPr>
      <w:smallCaps/>
      <w:color w:val="008080"/>
      <w:u w:val="dotted"/>
    </w:rPr>
  </w:style>
  <w:style w:type="character" w:customStyle="1" w:styleId="WW-Placeholder1111111111">
    <w:name w:val="WW-Placeholder1111111111"/>
    <w:rPr>
      <w:smallCaps/>
      <w:color w:val="008080"/>
      <w:u w:val="dotted"/>
    </w:rPr>
  </w:style>
  <w:style w:type="character" w:customStyle="1" w:styleId="WW-Placeholder11111111111">
    <w:name w:val="WW-Placeholder11111111111"/>
    <w:rPr>
      <w:smallCaps/>
      <w:color w:val="008080"/>
      <w:u w:val="dotted"/>
    </w:rPr>
  </w:style>
  <w:style w:type="character" w:customStyle="1" w:styleId="WW-Placeholder111111111111">
    <w:name w:val="WW-Placeholder111111111111"/>
    <w:rPr>
      <w:smallCaps/>
      <w:color w:val="008080"/>
      <w:u w:val="dotted"/>
    </w:rPr>
  </w:style>
  <w:style w:type="character" w:customStyle="1" w:styleId="WW-Placeholder1111111111111">
    <w:name w:val="WW-Placeholder1111111111111"/>
    <w:rPr>
      <w:smallCaps/>
      <w:color w:val="008080"/>
      <w:u w:val="dotted"/>
    </w:rPr>
  </w:style>
  <w:style w:type="character" w:customStyle="1" w:styleId="WW-Placeholder11111111111111">
    <w:name w:val="WW-Placeholder11111111111111"/>
    <w:rPr>
      <w:smallCaps/>
      <w:color w:val="008080"/>
      <w:u w:val="dotted"/>
    </w:rPr>
  </w:style>
  <w:style w:type="character" w:customStyle="1" w:styleId="WW-SourceText1111111">
    <w:name w:val="WW-Source Text1111111"/>
    <w:rPr>
      <w:rFonts w:ascii="Cumberland, 'Courier New'" w:eastAsia="Cumberland, 'Courier New'" w:hAnsi="Cumberland, 'Courier New'" w:cs="Cumberland, 'Courier New'"/>
    </w:rPr>
  </w:style>
  <w:style w:type="character" w:customStyle="1" w:styleId="WW-SourceText11111111">
    <w:name w:val="WW-Source Text11111111"/>
    <w:rPr>
      <w:rFonts w:ascii="Cumberland, 'Courier New'" w:eastAsia="Cumberland, 'Courier New'" w:hAnsi="Cumberland, 'Courier New'" w:cs="Cumberland, 'Courier New'"/>
    </w:rPr>
  </w:style>
  <w:style w:type="character" w:customStyle="1" w:styleId="WW-SourceText111111111">
    <w:name w:val="WW-Source Text111111111"/>
    <w:rPr>
      <w:rFonts w:ascii="Cumberland, 'Courier New'" w:eastAsia="Cumberland, 'Courier New'" w:hAnsi="Cumberland, 'Courier New'" w:cs="Cumberland, 'Courier New'"/>
    </w:rPr>
  </w:style>
  <w:style w:type="character" w:customStyle="1" w:styleId="WW-SourceText1111111111">
    <w:name w:val="WW-Source Text1111111111"/>
    <w:rPr>
      <w:rFonts w:ascii="Cumberland, 'Courier New'" w:eastAsia="Cumberland, 'Courier New'" w:hAnsi="Cumberland, 'Courier New'" w:cs="Cumberland, 'Courier New'"/>
    </w:rPr>
  </w:style>
  <w:style w:type="character" w:customStyle="1" w:styleId="WW-SourceText11111111111">
    <w:name w:val="WW-Source Text11111111111"/>
    <w:rPr>
      <w:rFonts w:ascii="Cumberland, 'Courier New'" w:eastAsia="Cumberland, 'Courier New'" w:hAnsi="Cumberland, 'Courier New'" w:cs="Cumberland, 'Courier New'"/>
    </w:rPr>
  </w:style>
  <w:style w:type="character" w:customStyle="1" w:styleId="WW-SourceText111111111111">
    <w:name w:val="WW-Source Text111111111111"/>
    <w:rPr>
      <w:rFonts w:ascii="Cumberland, 'Courier New'" w:eastAsia="Cumberland, 'Courier New'" w:hAnsi="Cumberland, 'Courier New'" w:cs="Cumberland, 'Courier New'"/>
    </w:rPr>
  </w:style>
  <w:style w:type="character" w:customStyle="1" w:styleId="WW-SourceText1111111111111">
    <w:name w:val="WW-Source Text1111111111111"/>
    <w:rPr>
      <w:rFonts w:ascii="Cumberland, 'Courier New'" w:eastAsia="Cumberland, 'Courier New'" w:hAnsi="Cumberland, 'Courier New'" w:cs="Cumberland, 'Courier New'"/>
    </w:rPr>
  </w:style>
  <w:style w:type="character" w:customStyle="1" w:styleId="WW-SourceText11111111111111">
    <w:name w:val="WW-Source Text11111111111111"/>
    <w:rPr>
      <w:rFonts w:ascii="Cumberland, 'Courier New'" w:eastAsia="Cumberland, 'Courier New'" w:hAnsi="Cumberland, 'Courier New'" w:cs="Cumberland, 'Courier New'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character" w:customStyle="1" w:styleId="WW-NumberingSymbols1">
    <w:name w:val="WW-Numbering Symbols1"/>
  </w:style>
  <w:style w:type="character" w:customStyle="1" w:styleId="WW-NumberingSymbols11">
    <w:name w:val="WW-Numbering Symbols11"/>
  </w:style>
  <w:style w:type="character" w:customStyle="1" w:styleId="WW-NumberingSymbols111">
    <w:name w:val="WW-Numbering Symbols111"/>
  </w:style>
  <w:style w:type="character" w:customStyle="1" w:styleId="WW-NumberingSymbols1111">
    <w:name w:val="WW-Numbering Symbols1111"/>
  </w:style>
  <w:style w:type="character" w:customStyle="1" w:styleId="WW-NumberingSymbols11111">
    <w:name w:val="WW-Numbering Symbols1111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raonra"/>
    <w:pPr>
      <w:numPr>
        <w:numId w:val="1"/>
      </w:numPr>
    </w:pPr>
  </w:style>
  <w:style w:type="character" w:styleId="Hipersaitas">
    <w:name w:val="Hyperlink"/>
    <w:basedOn w:val="Numatytasispastraiposriftas"/>
    <w:uiPriority w:val="99"/>
    <w:unhideWhenUsed/>
    <w:rsid w:val="006412B0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64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EA185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A185F"/>
    <w:rPr>
      <w:sz w:val="20"/>
      <w:szCs w:val="18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A185F"/>
    <w:rPr>
      <w:sz w:val="20"/>
      <w:szCs w:val="18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A185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A185F"/>
    <w:rPr>
      <w:b/>
      <w:bCs/>
      <w:sz w:val="20"/>
      <w:szCs w:val="18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C7A43"/>
    <w:rPr>
      <w:rFonts w:ascii="Tahoma" w:eastAsia="Tahoma" w:hAnsi="Tahoma" w:cs="Tahoma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aa@aaa.a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2996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ĮSAKYMAS</vt:lpstr>
    </vt:vector>
  </TitlesOfParts>
  <Company>AAA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creator>File_server</dc:creator>
  <cp:lastModifiedBy>Jovita Povilavičiūtė</cp:lastModifiedBy>
  <cp:revision>3</cp:revision>
  <cp:lastPrinted>2015-04-01T13:30:00Z</cp:lastPrinted>
  <dcterms:created xsi:type="dcterms:W3CDTF">2016-12-09T12:04:00Z</dcterms:created>
  <dcterms:modified xsi:type="dcterms:W3CDTF">2016-12-09T12:04:00Z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